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BD5" w:rsidRDefault="00B27BD5" w:rsidP="00B27BD5">
      <w:pPr>
        <w:widowControl/>
        <w:ind w:left="1200" w:right="1200"/>
        <w:jc w:val="center"/>
        <w:rPr>
          <w:rFonts w:ascii="Times New Roman" w:hAnsi="Times New Roman"/>
        </w:rPr>
      </w:pPr>
      <w:r>
        <w:rPr>
          <w:rFonts w:ascii="Times New Roman" w:hAnsi="Times New Roman"/>
        </w:rPr>
        <w:t>COMMITTEE REPORTS</w:t>
      </w:r>
    </w:p>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r>
        <w:rPr>
          <w:rFonts w:ascii="Times New Roman" w:hAnsi="Times New Roman"/>
        </w:rPr>
        <w:t>111th Congress, 1st Session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bookmarkStart w:id="0" w:name="_GoBack"/>
      <w:r>
        <w:rPr>
          <w:rFonts w:ascii="Times New Roman" w:hAnsi="Times New Roman"/>
        </w:rPr>
        <w:t>HOUSE Report 111-9</w:t>
      </w:r>
    </w:p>
    <w:bookmarkEnd w:id="0"/>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r>
        <w:rPr>
          <w:rFonts w:ascii="Times New Roman" w:hAnsi="Times New Roman"/>
        </w:rPr>
        <w:t>H.Res 92</w:t>
      </w:r>
    </w:p>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r>
        <w:rPr>
          <w:rFonts w:ascii="Times New Roman" w:hAnsi="Times New Roman"/>
        </w:rPr>
        <w:t xml:space="preserve">111 H. Rpt. 9 </w:t>
      </w:r>
    </w:p>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r>
        <w:rPr>
          <w:rFonts w:ascii="Times New Roman" w:hAnsi="Times New Roman"/>
        </w:rPr>
        <w:t>PROVIDING FOR FURTHER CONSIDERATION OF THE BILL (H.R. 1) MAKING SUPPLEMENTAL APPROPRIATIONS FOR JOB PRESERVATION AND CRE</w:t>
      </w:r>
      <w:r>
        <w:rPr>
          <w:rFonts w:ascii="Times New Roman" w:hAnsi="Times New Roman"/>
        </w:rPr>
        <w:t>A</w:t>
      </w:r>
      <w:r>
        <w:rPr>
          <w:rFonts w:ascii="Times New Roman" w:hAnsi="Times New Roman"/>
        </w:rPr>
        <w:t>TION, INFRASTRUCTURE INVESTMENT, ENERGY EFFICIENCY AND SCIENCE, ASSISTANCE TO THE UNEMPLOYED, AND STATE AND LOCAL FISCAL ST</w:t>
      </w:r>
      <w:r>
        <w:rPr>
          <w:rFonts w:ascii="Times New Roman" w:hAnsi="Times New Roman"/>
        </w:rPr>
        <w:t>A</w:t>
      </w:r>
      <w:r>
        <w:rPr>
          <w:rFonts w:ascii="Times New Roman" w:hAnsi="Times New Roman"/>
        </w:rPr>
        <w:t>BILIZATION, FOR THE FISCAL YEAR ENDING SEPTEMBER 30, 2009, AND FOR OTHER PURPOSES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p>
    <w:p w:rsidR="00B27BD5" w:rsidRDefault="00B27BD5" w:rsidP="00B27BD5">
      <w:pPr>
        <w:widowControl/>
        <w:ind w:left="1200" w:right="1200"/>
        <w:jc w:val="center"/>
        <w:rPr>
          <w:rFonts w:ascii="Times New Roman" w:hAnsi="Times New Roman"/>
        </w:rPr>
      </w:pPr>
      <w:r>
        <w:rPr>
          <w:rFonts w:ascii="Times New Roman" w:hAnsi="Times New Roman"/>
        </w:rPr>
        <w:t>January 27, 2009--Ordered to be printed</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 xml:space="preserve">SPONSOR: </w:t>
      </w:r>
      <w:r>
        <w:rPr>
          <w:rFonts w:ascii="Times New Roman" w:hAnsi="Times New Roman"/>
        </w:rPr>
        <w:t xml:space="preserve">  Ms.   Slaughter submitted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Rules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 xml:space="preserve">TEXT: </w:t>
      </w:r>
    </w:p>
    <w:p w:rsidR="00B27BD5" w:rsidRDefault="00B27BD5" w:rsidP="00B27BD5">
      <w:pPr>
        <w:widowControl/>
        <w:spacing w:before="120"/>
        <w:ind w:firstLine="360"/>
        <w:rPr>
          <w:rFonts w:ascii="Times New Roman" w:hAnsi="Times New Roman"/>
        </w:rPr>
      </w:pPr>
      <w:r>
        <w:rPr>
          <w:rFonts w:ascii="Times New Roman" w:hAnsi="Times New Roman"/>
        </w:rPr>
        <w:t>January 27, 2009.--Referred to the House Calendar and ordered to be printed</w:t>
      </w:r>
    </w:p>
    <w:p w:rsidR="00B27BD5" w:rsidRDefault="00B27BD5" w:rsidP="00B27BD5">
      <w:pPr>
        <w:widowControl/>
        <w:spacing w:before="120"/>
        <w:ind w:firstLine="360"/>
        <w:rPr>
          <w:rFonts w:ascii="Times New Roman" w:hAnsi="Times New Roman"/>
        </w:rPr>
      </w:pPr>
      <w:r>
        <w:rPr>
          <w:rFonts w:ascii="Times New Roman" w:hAnsi="Times New Roman"/>
        </w:rPr>
        <w:t>Ms. SLAUGHTER, from the Committee on Rules, submitted the following</w:t>
      </w:r>
    </w:p>
    <w:p w:rsidR="00B27BD5" w:rsidRDefault="00B27BD5" w:rsidP="00B27BD5">
      <w:pPr>
        <w:widowControl/>
        <w:spacing w:before="120"/>
        <w:ind w:firstLine="360"/>
        <w:rPr>
          <w:rFonts w:ascii="Times New Roman" w:hAnsi="Times New Roman"/>
        </w:rPr>
      </w:pPr>
      <w:r>
        <w:rPr>
          <w:rFonts w:ascii="Times New Roman" w:hAnsi="Times New Roman"/>
        </w:rPr>
        <w:t>R E P O R T</w:t>
      </w:r>
    </w:p>
    <w:p w:rsidR="00B27BD5" w:rsidRDefault="00B27BD5" w:rsidP="00B27BD5">
      <w:pPr>
        <w:widowControl/>
        <w:spacing w:before="120"/>
        <w:ind w:firstLine="360"/>
        <w:rPr>
          <w:rFonts w:ascii="Times New Roman" w:hAnsi="Times New Roman"/>
        </w:rPr>
      </w:pPr>
      <w:r>
        <w:rPr>
          <w:rFonts w:ascii="Times New Roman" w:hAnsi="Times New Roman"/>
        </w:rPr>
        <w:t>CONFERENCE REPORT</w:t>
      </w:r>
    </w:p>
    <w:p w:rsidR="00B27BD5" w:rsidRDefault="00B27BD5" w:rsidP="00B27BD5">
      <w:pPr>
        <w:widowControl/>
        <w:spacing w:before="120"/>
        <w:ind w:firstLine="360"/>
        <w:rPr>
          <w:rFonts w:ascii="Times New Roman" w:hAnsi="Times New Roman"/>
        </w:rPr>
      </w:pPr>
      <w:r>
        <w:rPr>
          <w:rFonts w:ascii="Times New Roman" w:hAnsi="Times New Roman"/>
        </w:rPr>
        <w:t>[To accompany H. Res. 92]</w:t>
      </w:r>
    </w:p>
    <w:p w:rsidR="00B27BD5" w:rsidRDefault="00B27BD5" w:rsidP="00B27BD5">
      <w:pPr>
        <w:widowControl/>
        <w:spacing w:before="120"/>
        <w:ind w:firstLine="360"/>
        <w:rPr>
          <w:rFonts w:ascii="Times New Roman" w:hAnsi="Times New Roman"/>
        </w:rPr>
      </w:pPr>
      <w:r>
        <w:rPr>
          <w:rFonts w:ascii="Times New Roman" w:hAnsi="Times New Roman"/>
        </w:rPr>
        <w:t xml:space="preserve">The Committee on Rules, having had under consideration House Resolution 92, by a record vote of 9 to 2, report the same to the House with the recommendation that the resolution be adopted.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SUMMARY OF PROVISIONS OF THE RESOLUTION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The resolution provides for further consideration of H.R. 1, the "American Recovery and Reinvestment Act of 2009," under a structured rule. The resolution provides an additional one hour of general debate equally divided and controlled by the chairman and ranking minority member of the Committee on Appropriations. </w:t>
      </w:r>
    </w:p>
    <w:p w:rsidR="00B27BD5" w:rsidRDefault="00B27BD5" w:rsidP="00B27BD5">
      <w:pPr>
        <w:widowControl/>
        <w:spacing w:before="120"/>
        <w:ind w:firstLine="360"/>
        <w:rPr>
          <w:rFonts w:ascii="Times New Roman" w:hAnsi="Times New Roman"/>
        </w:rPr>
      </w:pPr>
      <w:r>
        <w:rPr>
          <w:rFonts w:ascii="Times New Roman" w:hAnsi="Times New Roman"/>
        </w:rPr>
        <w:t xml:space="preserve">The resolution provides that the amendment printed in part A of this report shall be considered as adopted in the House and in the Committee of the Whole. The bill, as amended, shall be considered as the original bill for purpose of further amendment and shall be considered as read. The resolution waives all points of order against provisions of the bill, as amended. This waiver does not affect the point of order available under clause 9 of rule XXI (regarding earmark disclosure). </w:t>
      </w:r>
    </w:p>
    <w:p w:rsidR="00B27BD5" w:rsidRDefault="00B27BD5" w:rsidP="00B27BD5">
      <w:pPr>
        <w:widowControl/>
        <w:spacing w:before="120"/>
        <w:ind w:firstLine="360"/>
        <w:rPr>
          <w:rFonts w:ascii="Times New Roman" w:hAnsi="Times New Roman"/>
        </w:rPr>
      </w:pPr>
      <w:r>
        <w:rPr>
          <w:rFonts w:ascii="Times New Roman" w:hAnsi="Times New Roman"/>
        </w:rPr>
        <w:t xml:space="preserve">The resolution provides that no further amendment shall be in order except those printed in part B of this report. Each further amendment may be offered only in the order printed, may be offered only by a Member designated, shall be considered as read, shall be debatable for the time specified equally divided and controlled by the proponent and an opponent, and shall not be subject to amendment or demand for division of the question. The resolution waives all points of order against such further amendments except </w:t>
      </w:r>
      <w:r>
        <w:rPr>
          <w:rFonts w:ascii="Times New Roman" w:hAnsi="Times New Roman"/>
        </w:rPr>
        <w:lastRenderedPageBreak/>
        <w:t>those arising under clause 9 of rule XXI. The resolution pr</w:t>
      </w:r>
      <w:r>
        <w:rPr>
          <w:rFonts w:ascii="Times New Roman" w:hAnsi="Times New Roman"/>
        </w:rPr>
        <w:t>o</w:t>
      </w:r>
      <w:r>
        <w:rPr>
          <w:rFonts w:ascii="Times New Roman" w:hAnsi="Times New Roman"/>
        </w:rPr>
        <w:t xml:space="preserve">vides one motion to recommit with or without instructions. </w:t>
      </w:r>
    </w:p>
    <w:p w:rsidR="00B27BD5" w:rsidRDefault="00B27BD5" w:rsidP="00B27BD5">
      <w:pPr>
        <w:widowControl/>
        <w:spacing w:before="120"/>
        <w:ind w:firstLine="360"/>
        <w:rPr>
          <w:rFonts w:ascii="Times New Roman" w:hAnsi="Times New Roman"/>
        </w:rPr>
      </w:pPr>
      <w:r>
        <w:rPr>
          <w:rFonts w:ascii="Times New Roman" w:hAnsi="Times New Roman"/>
        </w:rPr>
        <w:t>The resolution provides that the chair of the Committee on Appropriations shall insert in the Congressional Record not later than February 4, 2009, such materials as he may deem explanatory of appropriations measures for fiscal year 2009. Finally, the resolution provides that the chair of the Committee on Ways and Means may file a supplemental r</w:t>
      </w:r>
      <w:r>
        <w:rPr>
          <w:rFonts w:ascii="Times New Roman" w:hAnsi="Times New Roman"/>
        </w:rPr>
        <w:t>e</w:t>
      </w:r>
      <w:r>
        <w:rPr>
          <w:rFonts w:ascii="Times New Roman" w:hAnsi="Times New Roman"/>
        </w:rPr>
        <w:t xml:space="preserve">port to accompany H.R. 598.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EXPLANATION OF WAIVERS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Although the resolution waives all points of order against provisions in the bill, the Committee is not aware of any waivers. The waiver of all points of order is prophylactic.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COMMITTEE VOTES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The results of each record vote on an amendment or motion to report, together with the names of those voting for and against, are printed below: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Dreier. </w:t>
      </w:r>
    </w:p>
    <w:p w:rsidR="00B27BD5" w:rsidRDefault="00B27BD5" w:rsidP="00B27BD5">
      <w:pPr>
        <w:widowControl/>
        <w:spacing w:before="120"/>
        <w:ind w:firstLine="360"/>
        <w:rPr>
          <w:rFonts w:ascii="Times New Roman" w:hAnsi="Times New Roman"/>
        </w:rPr>
      </w:pPr>
      <w:r>
        <w:rPr>
          <w:rFonts w:ascii="Times New Roman" w:hAnsi="Times New Roman"/>
        </w:rPr>
        <w:t xml:space="preserve">Summary of motion: To report an open rule.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11</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Dreier.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en bloc and provide appropriate waivers for amendments to be separately debatable: (1) an amendment by Rep. Tiahrt, (KS), #64, which would strike the authority, and associated funding, in the bill that provides for new or significantly-expanded programs, including afterschool feeding programs for at-risk chi</w:t>
      </w:r>
      <w:r>
        <w:rPr>
          <w:rFonts w:ascii="Times New Roman" w:hAnsi="Times New Roman"/>
        </w:rPr>
        <w:t>l</w:t>
      </w:r>
      <w:r>
        <w:rPr>
          <w:rFonts w:ascii="Times New Roman" w:hAnsi="Times New Roman"/>
        </w:rPr>
        <w:t xml:space="preserve">dren, broadband provisions, innovative technology loan guarantee programs, small business provisions, and summer job programs. It would also suspend certain employment and income taxes, would repeal the final $350 billion of TARP funds, and would terminate TARP purchase authority upon enactment; (2) an amendment by Rep. Simpson (ID), #67, which would prohibit any provision in the bill that provides new or increased direct spending from taking effect until Congress enacts a bill to provide the corresponding offsets; and (3) an amendment by Rep. Frelinghuysen (NJ), and Rep. Latham (IA), #66, which would take funds legislatively withheld from obligation until not earlier than fiscal year 2010 and make them available for Army Corps of Engineers construction projects ($24.2 billion) and Department of Transportation highway infrastructure investment ($34 billion) and capital improvement projects ($2 billion).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12</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Dreier.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en bloc and provide appropriate waivers for amendments to be separately debatable: (1) an amendment by Rep. Barton (TX), #127, which would eliminate the requirement that, in order to r</w:t>
      </w:r>
      <w:r>
        <w:rPr>
          <w:rFonts w:ascii="Times New Roman" w:hAnsi="Times New Roman"/>
        </w:rPr>
        <w:t>e</w:t>
      </w:r>
      <w:r>
        <w:rPr>
          <w:rFonts w:ascii="Times New Roman" w:hAnsi="Times New Roman"/>
        </w:rPr>
        <w:t xml:space="preserve">ceive energy efficiency funds, governors notify the Secretary of Energy that they would seek to change state utility ratemaking policy to ensure the utility's fixed costs are covered independent of sales; and (2) an amendment by Rep. Deal (GA), #151, which would require, starting in FY2010, States to cover at least 90 percent of eligible individuals at or below 100 percent of the Federal poverty level before increasing eligibility to other individuals.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13</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Diaz-Balart. </w:t>
      </w:r>
    </w:p>
    <w:p w:rsidR="00B27BD5" w:rsidRDefault="00B27BD5" w:rsidP="00B27BD5">
      <w:pPr>
        <w:widowControl/>
        <w:spacing w:before="120"/>
        <w:ind w:firstLine="360"/>
        <w:rPr>
          <w:rFonts w:ascii="Times New Roman" w:hAnsi="Times New Roman"/>
        </w:rPr>
      </w:pPr>
      <w:r>
        <w:rPr>
          <w:rFonts w:ascii="Times New Roman" w:hAnsi="Times New Roman"/>
        </w:rPr>
        <w:t xml:space="preserve">Summary of motion: To make in order and provide appropriate waivers for an amendment by Rep. Hastings (FL), and Rep. Diaz-Balart, Lincoln (FL), #169, which would allow the Secretary to grant a waiver of maintenance of effort requirements for the Department of Education's State Fiscal Stabilization Fund to States facing economic hardship due to natural disasters or a precipitous decline in the financial resource of the State.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14</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Diaz-Balart.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en bloc and provide appropriate waivers for amendments to be separately debatable: (1) an amendment by Rep. Buyer (IN), #44, which would provide that $10 million in grant funding is appr</w:t>
      </w:r>
      <w:r>
        <w:rPr>
          <w:rFonts w:ascii="Times New Roman" w:hAnsi="Times New Roman"/>
        </w:rPr>
        <w:t>o</w:t>
      </w:r>
      <w:r>
        <w:rPr>
          <w:rFonts w:ascii="Times New Roman" w:hAnsi="Times New Roman"/>
        </w:rPr>
        <w:t>priated for entities that provide job skill training for homeless women veterans and homeless veterans with children; (2) an amendment by Rep. Buyer (IN), #45, which would increase the amount of subsistence allowance to $1,200 for vete</w:t>
      </w:r>
      <w:r>
        <w:rPr>
          <w:rFonts w:ascii="Times New Roman" w:hAnsi="Times New Roman"/>
        </w:rPr>
        <w:t>r</w:t>
      </w:r>
      <w:r>
        <w:rPr>
          <w:rFonts w:ascii="Times New Roman" w:hAnsi="Times New Roman"/>
        </w:rPr>
        <w:t>ans undergoing vocational and rehabilitation training; (3) an amendment by Rep. Buyer (IN), #46, which would appr</w:t>
      </w:r>
      <w:r>
        <w:rPr>
          <w:rFonts w:ascii="Times New Roman" w:hAnsi="Times New Roman"/>
        </w:rPr>
        <w:t>o</w:t>
      </w:r>
      <w:r>
        <w:rPr>
          <w:rFonts w:ascii="Times New Roman" w:hAnsi="Times New Roman"/>
        </w:rPr>
        <w:t>priate $20 million for veterans' workforce investment programs under section 168 of the Workforce Investment Act; (4) an amendment by Rep. Buyer (IN), #47, which would appropriate $1 billion to guarantee small business loans for vete</w:t>
      </w:r>
      <w:r>
        <w:rPr>
          <w:rFonts w:ascii="Times New Roman" w:hAnsi="Times New Roman"/>
        </w:rPr>
        <w:t>r</w:t>
      </w:r>
      <w:r>
        <w:rPr>
          <w:rFonts w:ascii="Times New Roman" w:hAnsi="Times New Roman"/>
        </w:rPr>
        <w:t xml:space="preserve">ans; and (5) an amendment by Rep. McCotter (MI), #90, which would require any new infrastructure project created by funding provided in H.R. 1 to be named after a member of the United States Armed Forces who was killed in combat or an emergency response provider who was killed in the line of duty.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15</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Diaz-Balart. </w:t>
      </w:r>
    </w:p>
    <w:p w:rsidR="00B27BD5" w:rsidRDefault="00B27BD5" w:rsidP="00B27BD5">
      <w:pPr>
        <w:widowControl/>
        <w:spacing w:before="120"/>
        <w:ind w:firstLine="360"/>
        <w:rPr>
          <w:rFonts w:ascii="Times New Roman" w:hAnsi="Times New Roman"/>
        </w:rPr>
      </w:pPr>
      <w:r>
        <w:rPr>
          <w:rFonts w:ascii="Times New Roman" w:hAnsi="Times New Roman"/>
        </w:rPr>
        <w:t xml:space="preserve">Summary of motion: To make in order and provide appropriate waivers for an amendment by Rep. Heller (NV), #2, which would strike section 1301 (regarding waiver of requirement to repay first-time homebuyer credit), would extend homebuyer credit to end of 2009, and expand the credit to cover all purchases of primary residences.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16</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Diaz-Balart.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and provide appropriate waivers for an amendment by Rep. Brown, Corinne (FL), and Rep. Mica (FL), #118, which would negate the need for local matching funds for airport improvement pr</w:t>
      </w:r>
      <w:r>
        <w:rPr>
          <w:rFonts w:ascii="Times New Roman" w:hAnsi="Times New Roman"/>
        </w:rPr>
        <w:t>o</w:t>
      </w:r>
      <w:r>
        <w:rPr>
          <w:rFonts w:ascii="Times New Roman" w:hAnsi="Times New Roman"/>
        </w:rPr>
        <w:t xml:space="preserve">jects.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3-9.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Diaz-Balart--Yea;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17</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Date: January 27, 2009.</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Dr. Foxx.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en bloc and provide appropriate waivers for amendments to be separately debatable; (1) an amendment by Rep. Blunt (MO), and Rep. Rogers, Mike (MI), #34, which would amend provisions in the bill regulating the receipt of payment for making health care communications to ensure nothing in the bill will pr</w:t>
      </w:r>
      <w:r>
        <w:rPr>
          <w:rFonts w:ascii="Times New Roman" w:hAnsi="Times New Roman"/>
        </w:rPr>
        <w:t>e</w:t>
      </w:r>
      <w:r>
        <w:rPr>
          <w:rFonts w:ascii="Times New Roman" w:hAnsi="Times New Roman"/>
        </w:rPr>
        <w:t>vent a pharmacist from collecting and sharing information with their patients to reduce errors and improve their safety and stipulates that any money received for these activities is reasonable and cost based; (2) an amendment by Rep. Stearns (FL), #145, which would allow unemployed workers who are eligible for COBRA to receive premium assi</w:t>
      </w:r>
      <w:r>
        <w:rPr>
          <w:rFonts w:ascii="Times New Roman" w:hAnsi="Times New Roman"/>
        </w:rPr>
        <w:t>s</w:t>
      </w:r>
      <w:r>
        <w:rPr>
          <w:rFonts w:ascii="Times New Roman" w:hAnsi="Times New Roman"/>
        </w:rPr>
        <w:t>tance from the federal government, require the federal government to pay 65 percent of the worker's COBRA premium, and would prohibit anyone who made over $1 million in 2008 from receiving COBRA premium assistance under this new COBRA premium assistance program; and (3) an amendment by Rep. Murphy, Tim (PA), #92, which would r</w:t>
      </w:r>
      <w:r>
        <w:rPr>
          <w:rFonts w:ascii="Times New Roman" w:hAnsi="Times New Roman"/>
        </w:rPr>
        <w:t>e</w:t>
      </w:r>
      <w:r>
        <w:rPr>
          <w:rFonts w:ascii="Times New Roman" w:hAnsi="Times New Roman"/>
        </w:rPr>
        <w:t>quire that Health Information Technology purchased with funds made available by this Act be engineered and manufa</w:t>
      </w:r>
      <w:r>
        <w:rPr>
          <w:rFonts w:ascii="Times New Roman" w:hAnsi="Times New Roman"/>
        </w:rPr>
        <w:t>c</w:t>
      </w:r>
      <w:r>
        <w:rPr>
          <w:rFonts w:ascii="Times New Roman" w:hAnsi="Times New Roman"/>
        </w:rPr>
        <w:t xml:space="preserve">tured in the United States.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2-9.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18</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Motion by: Dr. Foxx.</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en bloc and provide appropriate waivers for amendments to be separately debatable: (1) an amendment by Rep. Flake (AZ), #128, which would indicate that Members shall not influence discr</w:t>
      </w:r>
      <w:r>
        <w:rPr>
          <w:rFonts w:ascii="Times New Roman" w:hAnsi="Times New Roman"/>
        </w:rPr>
        <w:t>e</w:t>
      </w:r>
      <w:r>
        <w:rPr>
          <w:rFonts w:ascii="Times New Roman" w:hAnsi="Times New Roman"/>
        </w:rPr>
        <w:t>tionary funding by agencies or state and local officials on behalf of campaign contributors; (2) an amendment by Rep. Flake (AZ), #129, which would prohibit funds from being used for any duck pond, museum, skate park, equestrian ce</w:t>
      </w:r>
      <w:r>
        <w:rPr>
          <w:rFonts w:ascii="Times New Roman" w:hAnsi="Times New Roman"/>
        </w:rPr>
        <w:t>n</w:t>
      </w:r>
      <w:r>
        <w:rPr>
          <w:rFonts w:ascii="Times New Roman" w:hAnsi="Times New Roman"/>
        </w:rPr>
        <w:t xml:space="preserve">ter, dog park, ski hill, historic home, ice rink, splash playground, or speaker system; and (3) an amendment by Rep. Flake (AZ), #130, which would strike funding in the bill for the National Foundation on the Arts and the Humanities and the National Endowment for the Arts.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2-9.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19</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Dr. Foxx. </w:t>
      </w:r>
    </w:p>
    <w:p w:rsidR="00B27BD5" w:rsidRDefault="00B27BD5" w:rsidP="00B27BD5">
      <w:pPr>
        <w:widowControl/>
        <w:spacing w:before="120"/>
        <w:ind w:firstLine="360"/>
        <w:rPr>
          <w:rFonts w:ascii="Times New Roman" w:hAnsi="Times New Roman"/>
        </w:rPr>
      </w:pPr>
      <w:r>
        <w:rPr>
          <w:rFonts w:ascii="Times New Roman" w:hAnsi="Times New Roman"/>
        </w:rPr>
        <w:t>Summary of motion: To make in order and provide appropriate waivers for an amendment in the nature of a subst</w:t>
      </w:r>
      <w:r>
        <w:rPr>
          <w:rFonts w:ascii="Times New Roman" w:hAnsi="Times New Roman"/>
        </w:rPr>
        <w:t>i</w:t>
      </w:r>
      <w:r>
        <w:rPr>
          <w:rFonts w:ascii="Times New Roman" w:hAnsi="Times New Roman"/>
        </w:rPr>
        <w:t>tute by Rep. Garrett (NJ), #18, which would repeal the Alternative Minimum Tax on individuals, reduce individual i</w:t>
      </w:r>
      <w:r>
        <w:rPr>
          <w:rFonts w:ascii="Times New Roman" w:hAnsi="Times New Roman"/>
        </w:rPr>
        <w:t>n</w:t>
      </w:r>
      <w:r>
        <w:rPr>
          <w:rFonts w:ascii="Times New Roman" w:hAnsi="Times New Roman"/>
        </w:rPr>
        <w:t xml:space="preserve">come taxes, reduce taxes on capital assets, make rescissions in non-defense discretionary spending, and includes other provisions relating to business, individuals and higher education.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Defeated 2-9.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McGovern--Nay; Hastings--Nay; Matsui--Nay; Cardoza--Nay; Arcuri--Nay; Perlmutter--Nay; Pingree--Nay; Polis--Nay; Dreier--Yea; Foxx--Yea; Slaughter--Nay.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i/>
          <w:iCs/>
        </w:rPr>
        <w:t>Rules Committee record vote No. 20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Date: January 27, 2009. </w:t>
      </w:r>
    </w:p>
    <w:p w:rsidR="00B27BD5" w:rsidRDefault="00B27BD5" w:rsidP="00B27BD5">
      <w:pPr>
        <w:widowControl/>
        <w:spacing w:before="120"/>
        <w:ind w:firstLine="360"/>
        <w:rPr>
          <w:rFonts w:ascii="Times New Roman" w:hAnsi="Times New Roman"/>
        </w:rPr>
      </w:pPr>
      <w:r>
        <w:rPr>
          <w:rFonts w:ascii="Times New Roman" w:hAnsi="Times New Roman"/>
        </w:rPr>
        <w:t xml:space="preserve">Measure: H.R. 1. </w:t>
      </w:r>
    </w:p>
    <w:p w:rsidR="00B27BD5" w:rsidRDefault="00B27BD5" w:rsidP="00B27BD5">
      <w:pPr>
        <w:widowControl/>
        <w:spacing w:before="120"/>
        <w:ind w:firstLine="360"/>
        <w:rPr>
          <w:rFonts w:ascii="Times New Roman" w:hAnsi="Times New Roman"/>
        </w:rPr>
      </w:pPr>
      <w:r>
        <w:rPr>
          <w:rFonts w:ascii="Times New Roman" w:hAnsi="Times New Roman"/>
        </w:rPr>
        <w:t xml:space="preserve">Motion by: Mr. McGovern. </w:t>
      </w:r>
    </w:p>
    <w:p w:rsidR="00B27BD5" w:rsidRDefault="00B27BD5" w:rsidP="00B27BD5">
      <w:pPr>
        <w:widowControl/>
        <w:spacing w:before="120"/>
        <w:ind w:firstLine="360"/>
        <w:rPr>
          <w:rFonts w:ascii="Times New Roman" w:hAnsi="Times New Roman"/>
        </w:rPr>
      </w:pPr>
      <w:r>
        <w:rPr>
          <w:rFonts w:ascii="Times New Roman" w:hAnsi="Times New Roman"/>
        </w:rPr>
        <w:t xml:space="preserve">Summary of Motion: To report the rule. </w:t>
      </w:r>
    </w:p>
    <w:p w:rsidR="00B27BD5" w:rsidRDefault="00B27BD5" w:rsidP="00B27BD5">
      <w:pPr>
        <w:widowControl/>
        <w:spacing w:before="120"/>
        <w:ind w:firstLine="360"/>
        <w:rPr>
          <w:rFonts w:ascii="Times New Roman" w:hAnsi="Times New Roman"/>
        </w:rPr>
      </w:pPr>
      <w:r>
        <w:rPr>
          <w:rFonts w:ascii="Times New Roman" w:hAnsi="Times New Roman"/>
        </w:rPr>
        <w:t xml:space="preserve">Results: Adopted 9-2. </w:t>
      </w:r>
    </w:p>
    <w:p w:rsidR="00B27BD5" w:rsidRDefault="00B27BD5" w:rsidP="00B27BD5">
      <w:pPr>
        <w:widowControl/>
        <w:spacing w:before="120"/>
        <w:ind w:firstLine="360"/>
        <w:rPr>
          <w:rFonts w:ascii="Times New Roman" w:hAnsi="Times New Roman"/>
        </w:rPr>
      </w:pPr>
      <w:r>
        <w:rPr>
          <w:rFonts w:ascii="Times New Roman" w:hAnsi="Times New Roman"/>
        </w:rPr>
        <w:t xml:space="preserve">Vote by Members: McGovern--Yea; Hastings--Yea; Matsui--Yea; Cardoza--Yea; Arcuri--Yea; Perlmutter--Yea; Pingree--Yea; Polis--Yea; Dreier--Nay; Foxx--Nay; Slaughter--Yea.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summary of amendment in part a to be considered as adopted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The amendment (1) requires that not later than 45 days after the date of enactment, funds provided to any State or agency thereof, the Governor of the State, or the State legislature by means of a statement submitted by its leadership, shall certify that the State will request and use funds provided by this Act. Funding to the State will be for public and private entities within the State either by formula or at the State's discretion; (2) waives the local matching requirements and the salary caps for the COPS hiring program in fiscal years 2009 and 2010; (3) designates $15 million for the Hi</w:t>
      </w:r>
      <w:r>
        <w:rPr>
          <w:rFonts w:ascii="Times New Roman" w:hAnsi="Times New Roman"/>
        </w:rPr>
        <w:t>s</w:t>
      </w:r>
      <w:r>
        <w:rPr>
          <w:rFonts w:ascii="Times New Roman" w:hAnsi="Times New Roman"/>
        </w:rPr>
        <w:t>toric Preservation Fund within the National Park Service for the renovation and preservation of buildings on Historica</w:t>
      </w:r>
      <w:r>
        <w:rPr>
          <w:rFonts w:ascii="Times New Roman" w:hAnsi="Times New Roman"/>
        </w:rPr>
        <w:t>l</w:t>
      </w:r>
      <w:r>
        <w:rPr>
          <w:rFonts w:ascii="Times New Roman" w:hAnsi="Times New Roman"/>
        </w:rPr>
        <w:t xml:space="preserve">ly Black Colleges and Universities campuses and waives the institutional match for projects under this provision; (4) strikes funding for the National Mall Revitalization Fund; and (5) strikes section 5004 regarding family planning.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summary of amendment in part b to be made in order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 xml:space="preserve">1. Oberstar (MN): Would amend the aviation, highway, rail, and transit priority consideration and "use-it-or-lose-it" provisions to require that 50 percent of the funds be obligated within 90 days.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2. Markey (MA): Would require that the Secretary require, as a condition of receiving funding under Title XIII of the Energy Independence and Security Act of 2007, that the demonstration projects utilize Internet-based or other open protocols and standards if available and appropriate, and would require that grants recipients utilize Internet-based or other open protocols and standards.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3. Shuster (PA): Would clarify that federal funds received by States under the bill for highway maintenance shall not be used to replace existing funds in place for transportation projects.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4. Nadler (NY)/DeFazio (OR)/Lipinski (IL)/McMahon (NY)/Ellison (MN): Would increase transit capital funding by $3 billion.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5. Neugebauer (TX): Would strike the appropriations provisions from the bill.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6. Waters (CA): Would provide that job training funds may be used for broadband deployment and related activities provided in the bill.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7. Flake (AZ): Would strike funding for Amtrak. (10 minutes) </w:t>
      </w:r>
    </w:p>
    <w:p w:rsidR="00B27BD5" w:rsidRDefault="00B27BD5" w:rsidP="00B27BD5">
      <w:pPr>
        <w:widowControl/>
        <w:spacing w:before="120"/>
        <w:ind w:firstLine="360"/>
        <w:rPr>
          <w:rFonts w:ascii="Times New Roman" w:hAnsi="Times New Roman"/>
        </w:rPr>
      </w:pPr>
      <w:r>
        <w:rPr>
          <w:rFonts w:ascii="Times New Roman" w:hAnsi="Times New Roman"/>
        </w:rPr>
        <w:t>8. Kissell (NC): Would expand the Berry Amendment Extension Act to include DHS to require the government to purchase uniforms for more than one hundred thousand uniformed employees from U.S. textile and apparel manufactu</w:t>
      </w:r>
      <w:r>
        <w:rPr>
          <w:rFonts w:ascii="Times New Roman" w:hAnsi="Times New Roman"/>
        </w:rPr>
        <w:t>r</w:t>
      </w:r>
      <w:r>
        <w:rPr>
          <w:rFonts w:ascii="Times New Roman" w:hAnsi="Times New Roman"/>
        </w:rPr>
        <w:t xml:space="preserve">ers. (10 minutes) </w:t>
      </w:r>
    </w:p>
    <w:p w:rsidR="00B27BD5" w:rsidRDefault="00B27BD5" w:rsidP="00B27BD5">
      <w:pPr>
        <w:widowControl/>
        <w:spacing w:before="120"/>
        <w:ind w:firstLine="360"/>
        <w:rPr>
          <w:rFonts w:ascii="Times New Roman" w:hAnsi="Times New Roman"/>
        </w:rPr>
      </w:pPr>
      <w:r>
        <w:rPr>
          <w:rFonts w:ascii="Times New Roman" w:hAnsi="Times New Roman"/>
        </w:rPr>
        <w:t xml:space="preserve">9. Platts (PA)/Van Hollen (MD): Would insert the text of the Whistleblower Protection Enhancement Act (H.R. 985 in the 110th Congress) regarding protections for federal employees who report waste, fraud, and abuse. (10 minutes) </w:t>
      </w:r>
    </w:p>
    <w:p w:rsidR="00B27BD5" w:rsidRDefault="00B27BD5" w:rsidP="00B27BD5">
      <w:pPr>
        <w:widowControl/>
        <w:spacing w:before="120"/>
        <w:ind w:firstLine="360"/>
        <w:rPr>
          <w:rFonts w:ascii="Times New Roman" w:hAnsi="Times New Roman"/>
        </w:rPr>
      </w:pPr>
      <w:r>
        <w:rPr>
          <w:rFonts w:ascii="Times New Roman" w:hAnsi="Times New Roman"/>
        </w:rPr>
        <w:t>10. Teague (NM): Would require that the Recovery.gov website contain links and other information on how to a</w:t>
      </w:r>
      <w:r>
        <w:rPr>
          <w:rFonts w:ascii="Times New Roman" w:hAnsi="Times New Roman"/>
        </w:rPr>
        <w:t>c</w:t>
      </w:r>
      <w:r>
        <w:rPr>
          <w:rFonts w:ascii="Times New Roman" w:hAnsi="Times New Roman"/>
        </w:rPr>
        <w:t>cess job information created at or by entities receiving funding under the bill; including links to local employment age</w:t>
      </w:r>
      <w:r>
        <w:rPr>
          <w:rFonts w:ascii="Times New Roman" w:hAnsi="Times New Roman"/>
        </w:rPr>
        <w:t>n</w:t>
      </w:r>
      <w:r>
        <w:rPr>
          <w:rFonts w:ascii="Times New Roman" w:hAnsi="Times New Roman"/>
        </w:rPr>
        <w:t xml:space="preserve">cies, state, local, and other public agencies receiving recovery funds, and private firms contracted to perform work funded by the bill. (10 minutes) </w:t>
      </w:r>
    </w:p>
    <w:p w:rsidR="00B27BD5" w:rsidRDefault="00B27BD5" w:rsidP="00B27BD5">
      <w:pPr>
        <w:widowControl/>
        <w:spacing w:before="120"/>
        <w:ind w:firstLine="360"/>
        <w:rPr>
          <w:rFonts w:ascii="Times New Roman" w:hAnsi="Times New Roman"/>
        </w:rPr>
      </w:pPr>
      <w:r>
        <w:rPr>
          <w:rFonts w:ascii="Times New Roman" w:hAnsi="Times New Roman"/>
        </w:rPr>
        <w:t>11. Camp (MI)/Cantor (VA): Amendment in the Nature of a Substitute. Would strike everything after enacting clause and adds income tax rate deductions for bottom two income tax brackets, alternative minimum tax relief, small business deduction, bonus depreciation, small business expensing, expanded carryback of net operating losses, i</w:t>
      </w:r>
      <w:r>
        <w:rPr>
          <w:rFonts w:ascii="Times New Roman" w:hAnsi="Times New Roman"/>
        </w:rPr>
        <w:t>m</w:t>
      </w:r>
      <w:r>
        <w:rPr>
          <w:rFonts w:ascii="Times New Roman" w:hAnsi="Times New Roman"/>
        </w:rPr>
        <w:t>proved home buyer credit, unemployment benefit tax exemption, health insurance premium deduction, repeal of 3 pe</w:t>
      </w:r>
      <w:r>
        <w:rPr>
          <w:rFonts w:ascii="Times New Roman" w:hAnsi="Times New Roman"/>
        </w:rPr>
        <w:t>r</w:t>
      </w:r>
      <w:r>
        <w:rPr>
          <w:rFonts w:ascii="Times New Roman" w:hAnsi="Times New Roman"/>
        </w:rPr>
        <w:t>cent withholding requirement for government contractors, extension of unemployment benefits, and a Sense of Co</w:t>
      </w:r>
      <w:r>
        <w:rPr>
          <w:rFonts w:ascii="Times New Roman" w:hAnsi="Times New Roman"/>
        </w:rPr>
        <w:t>n</w:t>
      </w:r>
      <w:r>
        <w:rPr>
          <w:rFonts w:ascii="Times New Roman" w:hAnsi="Times New Roman"/>
        </w:rPr>
        <w:t xml:space="preserve">gress against tax increases to offset outlays. (60 minutes) </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 xml:space="preserve">PART A--TEXT OF AMENDMENT TO BE CONSIDERED AS ADOPTED </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15, after line 7, insert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1115. ADDITIONAL FUNDING DISTRIBUTION AND ASSURANCE OF APPROPRIATE USE OF FUNDS.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CERTIFICATION BY GOVERNOR.--Not later than 45 days after the date of enactment of this Act, for funds provided to any State or agency thereof, the Governor of the State shall certify that the State will request and use funds provided by this Act.</w:t>
      </w:r>
    </w:p>
    <w:p w:rsidR="00B27BD5" w:rsidRDefault="00B27BD5" w:rsidP="00B27BD5">
      <w:pPr>
        <w:widowControl/>
        <w:spacing w:before="120"/>
        <w:ind w:firstLine="360"/>
        <w:rPr>
          <w:rFonts w:ascii="Times New Roman" w:hAnsi="Times New Roman"/>
        </w:rPr>
      </w:pPr>
      <w:r>
        <w:rPr>
          <w:rFonts w:ascii="Times New Roman" w:hAnsi="Times New Roman"/>
        </w:rPr>
        <w:t>(b) ACCEPTANCE BY STATE LEGISLATURE.--If funds provided to any State in any division of this Act are not accepted for use by the Governor, then acceptance by the State legislature, by means of the adoption of a concurrent resolution, shall be sufficient to provide funding to such State.</w:t>
      </w:r>
    </w:p>
    <w:p w:rsidR="00B27BD5" w:rsidRDefault="00B27BD5" w:rsidP="00B27BD5">
      <w:pPr>
        <w:widowControl/>
        <w:spacing w:before="120"/>
        <w:ind w:firstLine="360"/>
        <w:rPr>
          <w:rFonts w:ascii="Times New Roman" w:hAnsi="Times New Roman"/>
        </w:rPr>
      </w:pPr>
      <w:r>
        <w:rPr>
          <w:rFonts w:ascii="Times New Roman" w:hAnsi="Times New Roman"/>
        </w:rPr>
        <w:t>(c) DISTRIBUTION.--After the adoption of a State legislature's concurrent resolution, funding to the State will be for distribution to local governments, councils of government, public entities, and public-private entities within the State either by formula or at the State's discretion.</w:t>
      </w:r>
    </w:p>
    <w:p w:rsidR="00B27BD5" w:rsidRDefault="00B27BD5" w:rsidP="00B27BD5">
      <w:pPr>
        <w:widowControl/>
        <w:spacing w:before="120"/>
        <w:ind w:firstLine="360"/>
        <w:rPr>
          <w:rFonts w:ascii="Times New Roman" w:hAnsi="Times New Roman"/>
        </w:rPr>
      </w:pPr>
      <w:r>
        <w:rPr>
          <w:rFonts w:ascii="Times New Roman" w:hAnsi="Times New Roman"/>
        </w:rPr>
        <w:t>Page 53, after line 15, insert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GENERAL PROVISIONS, THIS SUBTITLE</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3201. WAIVER OF MATCHING REQUIREMENT AND SALARY LIMIT UNDER COPS PROGRAM.</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Sections 1701(g) and 1704(c) of the Omnibus Crime Control and Safe Street Act of 1968 (42 U.S.C. 3796dd(g) and 3796dd-3(c)) shall not apply with respect to funds appropriated in this or any other Act making appropriations for fiscal year 2009 or 2010 for Community Oriented Policing Services authorized under part Q of such Act of 1968.</w:t>
      </w:r>
    </w:p>
    <w:p w:rsidR="00B27BD5" w:rsidRDefault="00B27BD5" w:rsidP="00B27BD5">
      <w:pPr>
        <w:widowControl/>
        <w:spacing w:before="120"/>
        <w:ind w:firstLine="360"/>
        <w:rPr>
          <w:rFonts w:ascii="Times New Roman" w:hAnsi="Times New Roman"/>
        </w:rPr>
      </w:pPr>
      <w:r>
        <w:rPr>
          <w:rFonts w:ascii="Times New Roman" w:hAnsi="Times New Roman"/>
        </w:rPr>
        <w:t>Page 111, after line 7, insert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7005. WAIVER OF MATCHING REQUIREMENT UNDER SAFER PROGRAM.</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Subparagraph (E) of section 34(a)(1) of the Federal Fire Prevention and Control Act of 1974 (15 U.S.C. 2229a(a)(1)(E)) shall not apply with respect to funds appropriated in this or any other Act making appropriations for fiscal year 2009 or 2010 for grants under such section 34.</w:t>
      </w:r>
    </w:p>
    <w:p w:rsidR="00B27BD5" w:rsidRDefault="00B27BD5" w:rsidP="00B27BD5">
      <w:pPr>
        <w:widowControl/>
        <w:spacing w:before="120"/>
        <w:ind w:firstLine="360"/>
        <w:rPr>
          <w:rFonts w:ascii="Times New Roman" w:hAnsi="Times New Roman"/>
        </w:rPr>
      </w:pPr>
      <w:r>
        <w:rPr>
          <w:rFonts w:ascii="Times New Roman" w:hAnsi="Times New Roman"/>
        </w:rPr>
        <w:t>Page 113, line 1, after "System" insert the following:</w:t>
      </w:r>
    </w:p>
    <w:p w:rsidR="00B27BD5" w:rsidRDefault="00B27BD5" w:rsidP="00B27BD5">
      <w:pPr>
        <w:widowControl/>
        <w:spacing w:before="120"/>
        <w:ind w:firstLine="360"/>
        <w:rPr>
          <w:rFonts w:ascii="Times New Roman" w:hAnsi="Times New Roman"/>
        </w:rPr>
      </w:pPr>
      <w:r>
        <w:rPr>
          <w:rFonts w:ascii="Times New Roman" w:hAnsi="Times New Roman"/>
        </w:rPr>
        <w:t xml:space="preserve">: </w:t>
      </w:r>
      <w:r>
        <w:rPr>
          <w:rFonts w:ascii="Times New Roman" w:hAnsi="Times New Roman"/>
          <w:i/>
          <w:iCs/>
        </w:rPr>
        <w:t>Provided further</w:t>
      </w:r>
      <w:r>
        <w:rPr>
          <w:rFonts w:ascii="Times New Roman" w:hAnsi="Times New Roman"/>
        </w:rPr>
        <w:t>, That $15,000,000 of these funds shall be transferred to the "Historic Preservation Fund" for hi</w:t>
      </w:r>
      <w:r>
        <w:rPr>
          <w:rFonts w:ascii="Times New Roman" w:hAnsi="Times New Roman"/>
        </w:rPr>
        <w:t>s</w:t>
      </w:r>
      <w:r>
        <w:rPr>
          <w:rFonts w:ascii="Times New Roman" w:hAnsi="Times New Roman"/>
        </w:rPr>
        <w:t>toric preservation projects at historically black colleges and universities as authorized by the Historic Preservation Fund Act of 1996 and the Omnibus Parks and Public Lands Act of 1996, except that any matching requirements otherwise required for such projects are waived</w:t>
      </w:r>
    </w:p>
    <w:p w:rsidR="00B27BD5" w:rsidRDefault="00B27BD5" w:rsidP="00B27BD5">
      <w:pPr>
        <w:widowControl/>
        <w:spacing w:before="120"/>
        <w:ind w:firstLine="360"/>
        <w:rPr>
          <w:rFonts w:ascii="Times New Roman" w:hAnsi="Times New Roman"/>
        </w:rPr>
      </w:pPr>
      <w:r>
        <w:rPr>
          <w:rFonts w:ascii="Times New Roman" w:hAnsi="Times New Roman"/>
        </w:rPr>
        <w:t>Page 113, strike lines 5 through 14.</w:t>
      </w:r>
    </w:p>
    <w:p w:rsidR="00B27BD5" w:rsidRDefault="00B27BD5" w:rsidP="00B27BD5">
      <w:pPr>
        <w:widowControl/>
        <w:spacing w:before="120"/>
        <w:ind w:firstLine="360"/>
        <w:rPr>
          <w:rFonts w:ascii="Times New Roman" w:hAnsi="Times New Roman"/>
        </w:rPr>
      </w:pPr>
      <w:r>
        <w:rPr>
          <w:rFonts w:ascii="Times New Roman" w:hAnsi="Times New Roman"/>
        </w:rPr>
        <w:t>Page 603, beginning on line 18, strike section 5004 (and redesignate the subsequent sections, and conform the table of contents in section 5000, accordingly).</w:t>
      </w:r>
    </w:p>
    <w:p w:rsidR="00B27BD5" w:rsidRDefault="00B27BD5" w:rsidP="00B27BD5">
      <w:pPr>
        <w:widowControl/>
        <w:spacing w:before="120"/>
        <w:ind w:firstLine="360"/>
        <w:rPr>
          <w:rFonts w:ascii="Times New Roman" w:hAnsi="Times New Roman"/>
        </w:rPr>
      </w:pPr>
      <w:r>
        <w:rPr>
          <w:rFonts w:ascii="Times New Roman" w:hAnsi="Times New Roman"/>
        </w:rPr>
        <w:t>Page 615, line 6, strike "and section 5004".</w:t>
      </w:r>
    </w:p>
    <w:p w:rsidR="00B27BD5" w:rsidRDefault="00B27BD5" w:rsidP="00B27BD5">
      <w:pPr>
        <w:widowControl/>
        <w:spacing w:before="120"/>
        <w:ind w:firstLine="360"/>
        <w:rPr>
          <w:rFonts w:ascii="Times New Roman" w:hAnsi="Times New Roman"/>
        </w:rPr>
      </w:pPr>
      <w:r>
        <w:rPr>
          <w:rFonts w:ascii="Times New Roman" w:hAnsi="Times New Roman"/>
        </w:rPr>
        <w:t>Page 615, line 9, strike "(ff)" and insert "(ee)".</w:t>
      </w:r>
    </w:p>
    <w:p w:rsidR="00B27BD5" w:rsidRDefault="00B27BD5" w:rsidP="00B27BD5">
      <w:pPr>
        <w:widowControl/>
        <w:spacing w:before="120"/>
        <w:ind w:firstLine="360"/>
        <w:rPr>
          <w:rFonts w:ascii="Times New Roman" w:hAnsi="Times New Roman"/>
        </w:rPr>
      </w:pPr>
      <w:r>
        <w:rPr>
          <w:rFonts w:ascii="Times New Roman" w:hAnsi="Times New Roman"/>
        </w:rPr>
        <w:t>Page 620, line 1, strike "5005(b)" and insert "5004(b)".</w:t>
      </w:r>
    </w:p>
    <w:p w:rsidR="00B27BD5" w:rsidRDefault="00B27BD5" w:rsidP="00B27BD5">
      <w:pPr>
        <w:widowControl/>
        <w:rPr>
          <w:rFonts w:ascii="Times New Roman" w:hAnsi="Times New Roman"/>
        </w:rPr>
      </w:pPr>
    </w:p>
    <w:p w:rsidR="00B27BD5" w:rsidRDefault="00B27BD5" w:rsidP="00B27BD5">
      <w:pPr>
        <w:widowControl/>
        <w:jc w:val="center"/>
        <w:rPr>
          <w:rFonts w:ascii="Times New Roman" w:hAnsi="Times New Roman"/>
        </w:rPr>
      </w:pPr>
      <w:r>
        <w:rPr>
          <w:rFonts w:ascii="Times New Roman" w:hAnsi="Times New Roman"/>
          <w:b/>
          <w:bCs/>
        </w:rPr>
        <w:t>PART B--TEXT OF AMENDMENTS TO BE MADE IN ORDER UNDER THE RULE</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1. An Amendment To Be Offered by Representative Oberstar of Minnesota,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207, line 21, strike "120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209, line 7, strike "120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210, line 9, strike "180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210, lines 20 and 21, strike "150 days" and insert "75 days".</w:t>
      </w:r>
    </w:p>
    <w:p w:rsidR="00B27BD5" w:rsidRDefault="00B27BD5" w:rsidP="00B27BD5">
      <w:pPr>
        <w:widowControl/>
        <w:spacing w:before="120"/>
        <w:ind w:firstLine="360"/>
        <w:rPr>
          <w:rFonts w:ascii="Times New Roman" w:hAnsi="Times New Roman"/>
        </w:rPr>
      </w:pPr>
      <w:r>
        <w:rPr>
          <w:rFonts w:ascii="Times New Roman" w:hAnsi="Times New Roman"/>
        </w:rPr>
        <w:t>Page 211, line 25, strike "180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214, line 2, strike "180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215, line 7, strike "180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216, line 8, strike "120 days" and insert "90 days".</w:t>
      </w:r>
    </w:p>
    <w:p w:rsidR="00B27BD5" w:rsidRDefault="00B27BD5" w:rsidP="00B27BD5">
      <w:pPr>
        <w:widowControl/>
        <w:spacing w:before="120"/>
        <w:ind w:firstLine="360"/>
        <w:rPr>
          <w:rFonts w:ascii="Times New Roman" w:hAnsi="Times New Roman"/>
        </w:rPr>
      </w:pPr>
      <w:r>
        <w:rPr>
          <w:rFonts w:ascii="Times New Roman" w:hAnsi="Times New Roman"/>
        </w:rPr>
        <w:t>Page 216, line 13, strike "120 days" and insert "90 days".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2. An Amendment To Be Offered by Representative Markey of Massachusetts,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637, lines 10 through 15, amend subparagraph (F) to read as follows:</w:t>
      </w:r>
    </w:p>
    <w:p w:rsidR="00B27BD5" w:rsidRDefault="00B27BD5" w:rsidP="00B27BD5">
      <w:pPr>
        <w:widowControl/>
        <w:spacing w:before="120"/>
        <w:ind w:firstLine="360"/>
        <w:rPr>
          <w:rFonts w:ascii="Times New Roman" w:hAnsi="Times New Roman"/>
        </w:rPr>
      </w:pPr>
      <w:r>
        <w:rPr>
          <w:rFonts w:ascii="Times New Roman" w:hAnsi="Times New Roman"/>
        </w:rPr>
        <w:t>"(F) OPEN PROTOCOLS AND STANDARDS.--The Secretary shall require as a condition of receiving funding under this subsection that demonstration projects utilize Internet-based or other open protocols and standards if avail</w:t>
      </w:r>
      <w:r>
        <w:rPr>
          <w:rFonts w:ascii="Times New Roman" w:hAnsi="Times New Roman"/>
        </w:rPr>
        <w:t>a</w:t>
      </w:r>
      <w:r>
        <w:rPr>
          <w:rFonts w:ascii="Times New Roman" w:hAnsi="Times New Roman"/>
        </w:rPr>
        <w:t>ble and appropriate.".</w:t>
      </w:r>
    </w:p>
    <w:p w:rsidR="00B27BD5" w:rsidRDefault="00B27BD5" w:rsidP="00B27BD5">
      <w:pPr>
        <w:widowControl/>
        <w:spacing w:before="120"/>
        <w:ind w:firstLine="360"/>
        <w:rPr>
          <w:rFonts w:ascii="Times New Roman" w:hAnsi="Times New Roman"/>
        </w:rPr>
      </w:pPr>
      <w:r>
        <w:rPr>
          <w:rFonts w:ascii="Times New Roman" w:hAnsi="Times New Roman"/>
        </w:rPr>
        <w:t>Page 638, lines 12 through 14, amend paragraph (2) to read as follows:</w:t>
      </w:r>
    </w:p>
    <w:p w:rsidR="00B27BD5" w:rsidRDefault="00B27BD5" w:rsidP="00B27BD5">
      <w:pPr>
        <w:widowControl/>
        <w:spacing w:before="120"/>
        <w:ind w:firstLine="360"/>
        <w:rPr>
          <w:rFonts w:ascii="Times New Roman" w:hAnsi="Times New Roman"/>
        </w:rPr>
      </w:pPr>
      <w:r>
        <w:rPr>
          <w:rFonts w:ascii="Times New Roman" w:hAnsi="Times New Roman"/>
        </w:rPr>
        <w:t>"(2) require as a condition of receiving a grant under this section that grant recipients utilize Internet-based or other open protocols and standards if available and appropriate;</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3. An Amendment To Be Offered by Representative Shuster of Pennsylvania,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230, beginning on line 22, strike "the date of enactment of this Act" and insert "October 1, 2008".</w:t>
      </w:r>
    </w:p>
    <w:p w:rsidR="00B27BD5" w:rsidRDefault="00B27BD5" w:rsidP="00B27BD5">
      <w:pPr>
        <w:widowControl/>
        <w:spacing w:before="120"/>
        <w:ind w:firstLine="360"/>
        <w:rPr>
          <w:rFonts w:ascii="Times New Roman" w:hAnsi="Times New Roman"/>
        </w:rPr>
      </w:pPr>
      <w:r>
        <w:rPr>
          <w:rFonts w:ascii="Times New Roman" w:hAnsi="Times New Roman"/>
        </w:rPr>
        <w:t>In section 12001 of division A of the bill--</w:t>
      </w:r>
    </w:p>
    <w:p w:rsidR="00B27BD5" w:rsidRDefault="00B27BD5" w:rsidP="00B27BD5">
      <w:pPr>
        <w:widowControl/>
        <w:spacing w:before="120"/>
        <w:ind w:firstLine="360"/>
        <w:rPr>
          <w:rFonts w:ascii="Times New Roman" w:hAnsi="Times New Roman"/>
        </w:rPr>
      </w:pPr>
      <w:r>
        <w:rPr>
          <w:rFonts w:ascii="Times New Roman" w:hAnsi="Times New Roman"/>
        </w:rPr>
        <w:t>(1) redesignate subsections (b) and (c) as subsections (c) and (d), respectively, and</w:t>
      </w:r>
    </w:p>
    <w:p w:rsidR="00B27BD5" w:rsidRDefault="00B27BD5" w:rsidP="00B27BD5">
      <w:pPr>
        <w:widowControl/>
        <w:spacing w:before="120"/>
        <w:ind w:firstLine="360"/>
        <w:rPr>
          <w:rFonts w:ascii="Times New Roman" w:hAnsi="Times New Roman"/>
        </w:rPr>
      </w:pPr>
      <w:r>
        <w:rPr>
          <w:rFonts w:ascii="Times New Roman" w:hAnsi="Times New Roman"/>
        </w:rPr>
        <w:t>(2) insert after subsection (a) the following:</w:t>
      </w:r>
    </w:p>
    <w:p w:rsidR="00B27BD5" w:rsidRDefault="00B27BD5" w:rsidP="00B27BD5">
      <w:pPr>
        <w:widowControl/>
        <w:spacing w:before="120"/>
        <w:ind w:firstLine="360"/>
        <w:rPr>
          <w:rFonts w:ascii="Times New Roman" w:hAnsi="Times New Roman"/>
        </w:rPr>
      </w:pPr>
      <w:r>
        <w:rPr>
          <w:rFonts w:ascii="Times New Roman" w:hAnsi="Times New Roman"/>
        </w:rPr>
        <w:t>(b) FAILURE TO MAINTAIN EFFORT.--If a Governor is unable to certify that Federal funds will not supplant non-Federal funds pursuant to subsection (a), then the Federal funds apportioned to that State under this Act that will supplant non-Federal funds will be recaptured by the appropriate Federal agency and redistributed to States or agencies that can spend the Federal funds without supplanting non-Federal funds.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4. An Amendment To Be Offered by Representative Nadler of New York,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213, line 4, after the first dollar amount, insert "(increased by $1,500,000,000)".</w:t>
      </w:r>
    </w:p>
    <w:p w:rsidR="00B27BD5" w:rsidRDefault="00B27BD5" w:rsidP="00B27BD5">
      <w:pPr>
        <w:widowControl/>
        <w:spacing w:before="120"/>
        <w:ind w:firstLine="360"/>
        <w:rPr>
          <w:rFonts w:ascii="Times New Roman" w:hAnsi="Times New Roman"/>
        </w:rPr>
      </w:pPr>
      <w:r>
        <w:rPr>
          <w:rFonts w:ascii="Times New Roman" w:hAnsi="Times New Roman"/>
        </w:rPr>
        <w:t>Page 213, line 4, after the second dollar amount, insert "(increased by $1,350,000,000)".</w:t>
      </w:r>
    </w:p>
    <w:p w:rsidR="00B27BD5" w:rsidRDefault="00B27BD5" w:rsidP="00B27BD5">
      <w:pPr>
        <w:widowControl/>
        <w:spacing w:before="120"/>
        <w:ind w:firstLine="360"/>
        <w:rPr>
          <w:rFonts w:ascii="Times New Roman" w:hAnsi="Times New Roman"/>
        </w:rPr>
      </w:pPr>
      <w:r>
        <w:rPr>
          <w:rFonts w:ascii="Times New Roman" w:hAnsi="Times New Roman"/>
        </w:rPr>
        <w:t>Page 213, line 10, after the first dollar amount, insert "(increased by $150,000,000)".</w:t>
      </w:r>
    </w:p>
    <w:p w:rsidR="00B27BD5" w:rsidRDefault="00B27BD5" w:rsidP="00B27BD5">
      <w:pPr>
        <w:widowControl/>
        <w:spacing w:before="120"/>
        <w:ind w:firstLine="360"/>
        <w:rPr>
          <w:rFonts w:ascii="Times New Roman" w:hAnsi="Times New Roman"/>
        </w:rPr>
      </w:pPr>
      <w:r>
        <w:rPr>
          <w:rFonts w:ascii="Times New Roman" w:hAnsi="Times New Roman"/>
        </w:rPr>
        <w:t>Page 216, line 2, after the dollar amount, insert "(increased by $1,500,000,000)".</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5. An Amendment To Be Offered by Representative Neugebauer of Texas,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Strike division A (and redesignate remaining provisions accordingly).</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6. An Amendment To Be Offered by Representative Waters of California,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125, line 6, insert "(including projects funded under section 6002 of division B of this Act)" after "sectors".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7. An Amendment To Be Offered by Representative Flake of Arizona,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212, strike lines 9 through 24.</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8. An Amendment To Be Offered by Representative KISSELL of North Carolina,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111, after line 7 insert the following new section: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7005. PROCUREMENT FOR DEPARTMENT OF HOMELAND SECURITY.</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REQUIREMENT.--Except as provided in subsections (c) through (e), funds appropriated or otherwise available to the Department of Homeland Security may not be used for the procurement of an item described in subsection (b) if the item is not grown, reprocessed, reused, or produced in the United States.</w:t>
      </w:r>
    </w:p>
    <w:p w:rsidR="00B27BD5" w:rsidRDefault="00B27BD5" w:rsidP="00B27BD5">
      <w:pPr>
        <w:widowControl/>
        <w:spacing w:before="120"/>
        <w:ind w:firstLine="360"/>
        <w:rPr>
          <w:rFonts w:ascii="Times New Roman" w:hAnsi="Times New Roman"/>
        </w:rPr>
      </w:pPr>
      <w:r>
        <w:rPr>
          <w:rFonts w:ascii="Times New Roman" w:hAnsi="Times New Roman"/>
        </w:rPr>
        <w:t>(b) COVERED ITEMS.--An item referred to in subsection (a) is any of the following, if the item is directly related to the national security interests of the United States:</w:t>
      </w:r>
    </w:p>
    <w:p w:rsidR="00B27BD5" w:rsidRDefault="00B27BD5" w:rsidP="00B27BD5">
      <w:pPr>
        <w:widowControl/>
        <w:spacing w:before="120"/>
        <w:ind w:firstLine="360"/>
        <w:rPr>
          <w:rFonts w:ascii="Times New Roman" w:hAnsi="Times New Roman"/>
        </w:rPr>
      </w:pPr>
      <w:r>
        <w:rPr>
          <w:rFonts w:ascii="Times New Roman" w:hAnsi="Times New Roman"/>
        </w:rPr>
        <w:t>(1) An article or item of--</w:t>
      </w:r>
    </w:p>
    <w:p w:rsidR="00B27BD5" w:rsidRDefault="00B27BD5" w:rsidP="00B27BD5">
      <w:pPr>
        <w:widowControl/>
        <w:spacing w:before="120"/>
        <w:ind w:firstLine="360"/>
        <w:rPr>
          <w:rFonts w:ascii="Times New Roman" w:hAnsi="Times New Roman"/>
        </w:rPr>
      </w:pPr>
      <w:r>
        <w:rPr>
          <w:rFonts w:ascii="Times New Roman" w:hAnsi="Times New Roman"/>
        </w:rPr>
        <w:t>(A) clothing and the materials and components thereof, other than sensors, electronics, or other items added to, and not normally associated with, clothing (and the materials and components thereof);</w:t>
      </w:r>
    </w:p>
    <w:p w:rsidR="00B27BD5" w:rsidRDefault="00B27BD5" w:rsidP="00B27BD5">
      <w:pPr>
        <w:widowControl/>
        <w:spacing w:before="120"/>
        <w:ind w:firstLine="360"/>
        <w:rPr>
          <w:rFonts w:ascii="Times New Roman" w:hAnsi="Times New Roman"/>
        </w:rPr>
      </w:pPr>
      <w:r>
        <w:rPr>
          <w:rFonts w:ascii="Times New Roman" w:hAnsi="Times New Roman"/>
        </w:rPr>
        <w:t>(B) tents, tarpaulins, or covers;</w:t>
      </w:r>
    </w:p>
    <w:p w:rsidR="00B27BD5" w:rsidRDefault="00B27BD5" w:rsidP="00B27BD5">
      <w:pPr>
        <w:widowControl/>
        <w:spacing w:before="120"/>
        <w:ind w:firstLine="360"/>
        <w:rPr>
          <w:rFonts w:ascii="Times New Roman" w:hAnsi="Times New Roman"/>
        </w:rPr>
      </w:pPr>
      <w:r>
        <w:rPr>
          <w:rFonts w:ascii="Times New Roman" w:hAnsi="Times New Roman"/>
        </w:rPr>
        <w:t>(C) cotton and other natural fiber products, woven silk or woven silk blends, spun silk yarn for cartridge cloth, sy</w:t>
      </w:r>
      <w:r>
        <w:rPr>
          <w:rFonts w:ascii="Times New Roman" w:hAnsi="Times New Roman"/>
        </w:rPr>
        <w:t>n</w:t>
      </w:r>
      <w:r>
        <w:rPr>
          <w:rFonts w:ascii="Times New Roman" w:hAnsi="Times New Roman"/>
        </w:rPr>
        <w:t>thetic fabric or coated synthetic fabric (including all textile fibers and yarns that are for use in such fabrics),canvas products, or wool (whether in the form of fiber or yarn or contained in fabrics, materials, or manufactured articles); or</w:t>
      </w:r>
    </w:p>
    <w:p w:rsidR="00B27BD5" w:rsidRDefault="00B27BD5" w:rsidP="00B27BD5">
      <w:pPr>
        <w:widowControl/>
        <w:spacing w:before="120"/>
        <w:ind w:firstLine="360"/>
        <w:rPr>
          <w:rFonts w:ascii="Times New Roman" w:hAnsi="Times New Roman"/>
        </w:rPr>
      </w:pPr>
      <w:r>
        <w:rPr>
          <w:rFonts w:ascii="Times New Roman" w:hAnsi="Times New Roman"/>
        </w:rPr>
        <w:t>(D) any item of individual equipment manufactured from or containing such fibers, yarns, fabrics, or materials.</w:t>
      </w:r>
    </w:p>
    <w:p w:rsidR="00B27BD5" w:rsidRDefault="00B27BD5" w:rsidP="00B27BD5">
      <w:pPr>
        <w:widowControl/>
        <w:spacing w:before="120"/>
        <w:ind w:firstLine="360"/>
        <w:rPr>
          <w:rFonts w:ascii="Times New Roman" w:hAnsi="Times New Roman"/>
        </w:rPr>
      </w:pPr>
      <w:r>
        <w:rPr>
          <w:rFonts w:ascii="Times New Roman" w:hAnsi="Times New Roman"/>
        </w:rPr>
        <w:t>(c) AVAILABILITY EXCEPTION.--Subsection (a) does not apply to the extent that the Secretary of Homeland Security determines that satisfactory quality and sufficient quantity of any such article or item described in subsection (b)(1) grown, reprocessed, reused, or produced in the United States cannot be procured as and when needed.</w:t>
      </w:r>
    </w:p>
    <w:p w:rsidR="00B27BD5" w:rsidRDefault="00B27BD5" w:rsidP="00B27BD5">
      <w:pPr>
        <w:widowControl/>
        <w:spacing w:before="120"/>
        <w:ind w:firstLine="360"/>
        <w:rPr>
          <w:rFonts w:ascii="Times New Roman" w:hAnsi="Times New Roman"/>
        </w:rPr>
      </w:pPr>
      <w:r>
        <w:rPr>
          <w:rFonts w:ascii="Times New Roman" w:hAnsi="Times New Roman"/>
        </w:rPr>
        <w:t>(d) EXCEPTION FOR CERTAIN PROCUREMENTS OUTSIDE THE UNITED STATES.--Subsection (a) does not apply to the following:</w:t>
      </w:r>
    </w:p>
    <w:p w:rsidR="00B27BD5" w:rsidRDefault="00B27BD5" w:rsidP="00B27BD5">
      <w:pPr>
        <w:widowControl/>
        <w:spacing w:before="120"/>
        <w:ind w:firstLine="360"/>
        <w:rPr>
          <w:rFonts w:ascii="Times New Roman" w:hAnsi="Times New Roman"/>
        </w:rPr>
      </w:pPr>
      <w:r>
        <w:rPr>
          <w:rFonts w:ascii="Times New Roman" w:hAnsi="Times New Roman"/>
        </w:rPr>
        <w:t>(1) Procurements by vessels in foreign waters.</w:t>
      </w:r>
    </w:p>
    <w:p w:rsidR="00B27BD5" w:rsidRDefault="00B27BD5" w:rsidP="00B27BD5">
      <w:pPr>
        <w:widowControl/>
        <w:spacing w:before="120"/>
        <w:ind w:firstLine="360"/>
        <w:rPr>
          <w:rFonts w:ascii="Times New Roman" w:hAnsi="Times New Roman"/>
        </w:rPr>
      </w:pPr>
      <w:r>
        <w:rPr>
          <w:rFonts w:ascii="Times New Roman" w:hAnsi="Times New Roman"/>
        </w:rPr>
        <w:t>(2) Emergency procurements.</w:t>
      </w:r>
    </w:p>
    <w:p w:rsidR="00B27BD5" w:rsidRDefault="00B27BD5" w:rsidP="00B27BD5">
      <w:pPr>
        <w:widowControl/>
        <w:spacing w:before="120"/>
        <w:ind w:firstLine="360"/>
        <w:rPr>
          <w:rFonts w:ascii="Times New Roman" w:hAnsi="Times New Roman"/>
        </w:rPr>
      </w:pPr>
      <w:r>
        <w:rPr>
          <w:rFonts w:ascii="Times New Roman" w:hAnsi="Times New Roman"/>
        </w:rPr>
        <w:t>(e) EXCEPTION FOR SMALL PURCHASES.--Subsection (a) does not apply to purchases for amounts not greater than the simplified acquisition threshold referred to in section 2304(g) of title 10, United States Code.</w:t>
      </w:r>
    </w:p>
    <w:p w:rsidR="00B27BD5" w:rsidRDefault="00B27BD5" w:rsidP="00B27BD5">
      <w:pPr>
        <w:widowControl/>
        <w:spacing w:before="120"/>
        <w:ind w:firstLine="360"/>
        <w:rPr>
          <w:rFonts w:ascii="Times New Roman" w:hAnsi="Times New Roman"/>
        </w:rPr>
      </w:pPr>
      <w:r>
        <w:rPr>
          <w:rFonts w:ascii="Times New Roman" w:hAnsi="Times New Roman"/>
        </w:rPr>
        <w:t>(f) APPLICABILITY TO CONTRACTS AND SUBCONTRACTS FOR PROCUREMENT OF COMMERCIAL ITEMS.--This section is applicable to contracts and subcontracts for the procurement of commercial items notwit</w:t>
      </w:r>
      <w:r>
        <w:rPr>
          <w:rFonts w:ascii="Times New Roman" w:hAnsi="Times New Roman"/>
        </w:rPr>
        <w:t>h</w:t>
      </w:r>
      <w:r>
        <w:rPr>
          <w:rFonts w:ascii="Times New Roman" w:hAnsi="Times New Roman"/>
        </w:rPr>
        <w:t>standing section 34 of the Office of Federal Procurement Policy Act (41 U.S.C. 430).</w:t>
      </w:r>
    </w:p>
    <w:p w:rsidR="00B27BD5" w:rsidRDefault="00B27BD5" w:rsidP="00B27BD5">
      <w:pPr>
        <w:widowControl/>
        <w:spacing w:before="120"/>
        <w:ind w:firstLine="360"/>
        <w:rPr>
          <w:rFonts w:ascii="Times New Roman" w:hAnsi="Times New Roman"/>
        </w:rPr>
      </w:pPr>
      <w:r>
        <w:rPr>
          <w:rFonts w:ascii="Times New Roman" w:hAnsi="Times New Roman"/>
        </w:rPr>
        <w:t>(g) GEOGRAPHIC COVERAGE.--In this section, the term "United States" includes the possessions of the United States.</w:t>
      </w:r>
    </w:p>
    <w:p w:rsidR="00B27BD5" w:rsidRDefault="00B27BD5" w:rsidP="00B27BD5">
      <w:pPr>
        <w:widowControl/>
        <w:spacing w:before="120"/>
        <w:ind w:firstLine="360"/>
        <w:rPr>
          <w:rFonts w:ascii="Times New Roman" w:hAnsi="Times New Roman"/>
        </w:rPr>
      </w:pPr>
      <w:r>
        <w:rPr>
          <w:rFonts w:ascii="Times New Roman" w:hAnsi="Times New Roman"/>
        </w:rPr>
        <w:t>(h) NOTIFICATION REQUIRED WITHIN 7 DAYS AFTER CONTRACT AWARD IF CERTAIN EXCE</w:t>
      </w:r>
      <w:r>
        <w:rPr>
          <w:rFonts w:ascii="Times New Roman" w:hAnsi="Times New Roman"/>
        </w:rPr>
        <w:t>P</w:t>
      </w:r>
      <w:r>
        <w:rPr>
          <w:rFonts w:ascii="Times New Roman" w:hAnsi="Times New Roman"/>
        </w:rPr>
        <w:t>TIONS APPLIED.--In the case of any contract for the procurement of an item described in subsection (b)(1), if the Se</w:t>
      </w:r>
      <w:r>
        <w:rPr>
          <w:rFonts w:ascii="Times New Roman" w:hAnsi="Times New Roman"/>
        </w:rPr>
        <w:t>c</w:t>
      </w:r>
      <w:r>
        <w:rPr>
          <w:rFonts w:ascii="Times New Roman" w:hAnsi="Times New Roman"/>
        </w:rPr>
        <w:t>retary of Homeland Security applies an exception set forth in subsection (c) with respect to that contract, the Secretary shall, not later than 7 days after the award of the contract, post a notification that the exception has been applied on the Internet site maintained by the General Services Administration know as FedBizOps.gov (or any successor site).</w:t>
      </w:r>
    </w:p>
    <w:p w:rsidR="00B27BD5" w:rsidRDefault="00B27BD5" w:rsidP="00B27BD5">
      <w:pPr>
        <w:widowControl/>
        <w:spacing w:before="120"/>
        <w:ind w:firstLine="360"/>
        <w:rPr>
          <w:rFonts w:ascii="Times New Roman" w:hAnsi="Times New Roman"/>
        </w:rPr>
      </w:pPr>
      <w:r>
        <w:rPr>
          <w:rFonts w:ascii="Times New Roman" w:hAnsi="Times New Roman"/>
        </w:rPr>
        <w:t>(i) TRAINING DURING FISCAL YEAR 2008.--</w:t>
      </w:r>
    </w:p>
    <w:p w:rsidR="00B27BD5" w:rsidRDefault="00B27BD5" w:rsidP="00B27BD5">
      <w:pPr>
        <w:widowControl/>
        <w:spacing w:before="120"/>
        <w:ind w:firstLine="360"/>
        <w:rPr>
          <w:rFonts w:ascii="Times New Roman" w:hAnsi="Times New Roman"/>
        </w:rPr>
      </w:pPr>
      <w:r>
        <w:rPr>
          <w:rFonts w:ascii="Times New Roman" w:hAnsi="Times New Roman"/>
        </w:rPr>
        <w:t>(1) IN GENERAL.--The Secretary of Homeland Security shall ensure that each member of the acquisition wor</w:t>
      </w:r>
      <w:r>
        <w:rPr>
          <w:rFonts w:ascii="Times New Roman" w:hAnsi="Times New Roman"/>
        </w:rPr>
        <w:t>k</w:t>
      </w:r>
      <w:r>
        <w:rPr>
          <w:rFonts w:ascii="Times New Roman" w:hAnsi="Times New Roman"/>
        </w:rPr>
        <w:t>force in the Department of Homeland Security who participates personally and substantially in the acquisition of textiles on a regular basis receives training during fiscal year 2009 on the requirements of this section and the regulations i</w:t>
      </w:r>
      <w:r>
        <w:rPr>
          <w:rFonts w:ascii="Times New Roman" w:hAnsi="Times New Roman"/>
        </w:rPr>
        <w:t>m</w:t>
      </w:r>
      <w:r>
        <w:rPr>
          <w:rFonts w:ascii="Times New Roman" w:hAnsi="Times New Roman"/>
        </w:rPr>
        <w:t>plementing this section.</w:t>
      </w:r>
    </w:p>
    <w:p w:rsidR="00B27BD5" w:rsidRDefault="00B27BD5" w:rsidP="00B27BD5">
      <w:pPr>
        <w:widowControl/>
        <w:spacing w:before="120"/>
        <w:ind w:firstLine="360"/>
        <w:rPr>
          <w:rFonts w:ascii="Times New Roman" w:hAnsi="Times New Roman"/>
        </w:rPr>
      </w:pPr>
      <w:r>
        <w:rPr>
          <w:rFonts w:ascii="Times New Roman" w:hAnsi="Times New Roman"/>
        </w:rPr>
        <w:t>(2) INCLUSION OF INFORMATION IN NEW TRAINING PROGRAMS.--The Secretary shall ensure that any training program for the acquisition work force developed or implemented after the date of the enactment of this Act includes comprehensive information on the requirements described in paragraph (1).</w:t>
      </w:r>
    </w:p>
    <w:p w:rsidR="00B27BD5" w:rsidRDefault="00B27BD5" w:rsidP="00B27BD5">
      <w:pPr>
        <w:widowControl/>
        <w:spacing w:before="120"/>
        <w:ind w:firstLine="360"/>
        <w:rPr>
          <w:rFonts w:ascii="Times New Roman" w:hAnsi="Times New Roman"/>
        </w:rPr>
      </w:pPr>
      <w:r>
        <w:rPr>
          <w:rFonts w:ascii="Times New Roman" w:hAnsi="Times New Roman"/>
        </w:rPr>
        <w:t>(j) CONSISTENCY WITH INTERNATIONAL AGREEMENTS.--</w:t>
      </w:r>
    </w:p>
    <w:p w:rsidR="00B27BD5" w:rsidRDefault="00B27BD5" w:rsidP="00B27BD5">
      <w:pPr>
        <w:widowControl/>
        <w:spacing w:before="120"/>
        <w:ind w:firstLine="360"/>
        <w:rPr>
          <w:rFonts w:ascii="Times New Roman" w:hAnsi="Times New Roman"/>
        </w:rPr>
      </w:pPr>
      <w:r>
        <w:rPr>
          <w:rFonts w:ascii="Times New Roman" w:hAnsi="Times New Roman"/>
        </w:rPr>
        <w:t>(1) IN GENERAL.--No provision of this section shall apply to the extent the Secretary of Homeland Security, in consultation with the United States Trade Representative, determines that it is in inconsistent with United States oblig</w:t>
      </w:r>
      <w:r>
        <w:rPr>
          <w:rFonts w:ascii="Times New Roman" w:hAnsi="Times New Roman"/>
        </w:rPr>
        <w:t>a</w:t>
      </w:r>
      <w:r>
        <w:rPr>
          <w:rFonts w:ascii="Times New Roman" w:hAnsi="Times New Roman"/>
        </w:rPr>
        <w:t>tions under an international agreement.</w:t>
      </w:r>
    </w:p>
    <w:p w:rsidR="00B27BD5" w:rsidRDefault="00B27BD5" w:rsidP="00B27BD5">
      <w:pPr>
        <w:widowControl/>
        <w:spacing w:before="120"/>
        <w:ind w:firstLine="360"/>
        <w:rPr>
          <w:rFonts w:ascii="Times New Roman" w:hAnsi="Times New Roman"/>
        </w:rPr>
      </w:pPr>
      <w:r>
        <w:rPr>
          <w:rFonts w:ascii="Times New Roman" w:hAnsi="Times New Roman"/>
        </w:rPr>
        <w:t>(2) REPORT.--The Secretary of Homeland Security shall submit a report each year to Congress containing, with respect to the year covered by the report--</w:t>
      </w:r>
    </w:p>
    <w:p w:rsidR="00B27BD5" w:rsidRDefault="00B27BD5" w:rsidP="00B27BD5">
      <w:pPr>
        <w:widowControl/>
        <w:spacing w:before="120"/>
        <w:ind w:firstLine="360"/>
        <w:rPr>
          <w:rFonts w:ascii="Times New Roman" w:hAnsi="Times New Roman"/>
        </w:rPr>
      </w:pPr>
      <w:r>
        <w:rPr>
          <w:rFonts w:ascii="Times New Roman" w:hAnsi="Times New Roman"/>
        </w:rPr>
        <w:t>(A) a list of each provision of this section that did not apply during that year pursuant to a determination by the Se</w:t>
      </w:r>
      <w:r>
        <w:rPr>
          <w:rFonts w:ascii="Times New Roman" w:hAnsi="Times New Roman"/>
        </w:rPr>
        <w:t>c</w:t>
      </w:r>
      <w:r>
        <w:rPr>
          <w:rFonts w:ascii="Times New Roman" w:hAnsi="Times New Roman"/>
        </w:rPr>
        <w:t>retary under paragraph (1); and</w:t>
      </w:r>
    </w:p>
    <w:p w:rsidR="00B27BD5" w:rsidRDefault="00B27BD5" w:rsidP="00B27BD5">
      <w:pPr>
        <w:widowControl/>
        <w:spacing w:before="120"/>
        <w:ind w:firstLine="360"/>
        <w:rPr>
          <w:rFonts w:ascii="Times New Roman" w:hAnsi="Times New Roman"/>
        </w:rPr>
      </w:pPr>
      <w:r>
        <w:rPr>
          <w:rFonts w:ascii="Times New Roman" w:hAnsi="Times New Roman"/>
        </w:rPr>
        <w:t>(B) a list of each contract awarded by the Department of Homeland Security during that year without regard to a provision in this section because that provision was made inapplicable pursuant to such a determination.</w:t>
      </w:r>
    </w:p>
    <w:p w:rsidR="00B27BD5" w:rsidRDefault="00B27BD5" w:rsidP="00B27BD5">
      <w:pPr>
        <w:widowControl/>
        <w:spacing w:before="120"/>
        <w:ind w:firstLine="360"/>
        <w:rPr>
          <w:rFonts w:ascii="Times New Roman" w:hAnsi="Times New Roman"/>
        </w:rPr>
      </w:pPr>
      <w:r>
        <w:rPr>
          <w:rFonts w:ascii="Times New Roman" w:hAnsi="Times New Roman"/>
        </w:rPr>
        <w:t>(k) EFFECTIVE DATE.--This section applies with respect to contracts entered into by the Department of Hom</w:t>
      </w:r>
      <w:r>
        <w:rPr>
          <w:rFonts w:ascii="Times New Roman" w:hAnsi="Times New Roman"/>
        </w:rPr>
        <w:t>e</w:t>
      </w:r>
      <w:r>
        <w:rPr>
          <w:rFonts w:ascii="Times New Roman" w:hAnsi="Times New Roman"/>
        </w:rPr>
        <w:t>land Security after the date of the enactment of this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9. An Amendment To Be Offered by Representative Platts of Pennsylvania,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Page 35, after line 5, insert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1261. SHORT TITLE; TABLE OF CONTENTS.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SHORT TITLE.--This part may be cited as the "Whistleblower Protection Enhancement Act of 2009".</w:t>
      </w:r>
    </w:p>
    <w:p w:rsidR="00B27BD5" w:rsidRDefault="00B27BD5" w:rsidP="00B27BD5">
      <w:pPr>
        <w:widowControl/>
        <w:spacing w:before="120"/>
        <w:ind w:firstLine="360"/>
        <w:rPr>
          <w:rFonts w:ascii="Times New Roman" w:hAnsi="Times New Roman"/>
        </w:rPr>
      </w:pPr>
      <w:r>
        <w:rPr>
          <w:rFonts w:ascii="Times New Roman" w:hAnsi="Times New Roman"/>
        </w:rPr>
        <w:t>(b) TABLE OF CONTENTS.--The table of contents for this part is as follows: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Part 4--Further Accountability and Transparency Provisions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1261. Short title; table of contents.</w:t>
      </w:r>
    </w:p>
    <w:p w:rsidR="00B27BD5" w:rsidRDefault="00B27BD5" w:rsidP="00B27BD5">
      <w:pPr>
        <w:widowControl/>
        <w:spacing w:before="120"/>
        <w:ind w:firstLine="360"/>
        <w:rPr>
          <w:rFonts w:ascii="Times New Roman" w:hAnsi="Times New Roman"/>
        </w:rPr>
      </w:pPr>
      <w:r>
        <w:rPr>
          <w:rFonts w:ascii="Times New Roman" w:hAnsi="Times New Roman"/>
        </w:rPr>
        <w:t>Sec. 1262. Clarification of disclosures covered.</w:t>
      </w:r>
    </w:p>
    <w:p w:rsidR="00B27BD5" w:rsidRDefault="00B27BD5" w:rsidP="00B27BD5">
      <w:pPr>
        <w:widowControl/>
        <w:spacing w:before="120"/>
        <w:ind w:firstLine="360"/>
        <w:rPr>
          <w:rFonts w:ascii="Times New Roman" w:hAnsi="Times New Roman"/>
        </w:rPr>
      </w:pPr>
      <w:r>
        <w:rPr>
          <w:rFonts w:ascii="Times New Roman" w:hAnsi="Times New Roman"/>
        </w:rPr>
        <w:t>Sec. 1263. Definitional amendments.</w:t>
      </w:r>
    </w:p>
    <w:p w:rsidR="00B27BD5" w:rsidRDefault="00B27BD5" w:rsidP="00B27BD5">
      <w:pPr>
        <w:widowControl/>
        <w:spacing w:before="120"/>
        <w:ind w:firstLine="360"/>
        <w:rPr>
          <w:rFonts w:ascii="Times New Roman" w:hAnsi="Times New Roman"/>
        </w:rPr>
      </w:pPr>
      <w:r>
        <w:rPr>
          <w:rFonts w:ascii="Times New Roman" w:hAnsi="Times New Roman"/>
        </w:rPr>
        <w:t>Sec. 1264. Rebuttable presumption.</w:t>
      </w:r>
    </w:p>
    <w:p w:rsidR="00B27BD5" w:rsidRDefault="00B27BD5" w:rsidP="00B27BD5">
      <w:pPr>
        <w:widowControl/>
        <w:spacing w:before="120"/>
        <w:ind w:firstLine="360"/>
        <w:rPr>
          <w:rFonts w:ascii="Times New Roman" w:hAnsi="Times New Roman"/>
        </w:rPr>
      </w:pPr>
      <w:r>
        <w:rPr>
          <w:rFonts w:ascii="Times New Roman" w:hAnsi="Times New Roman"/>
        </w:rPr>
        <w:t>Sec. 1265. Nondisclosure policies, forms, and agreements.</w:t>
      </w:r>
    </w:p>
    <w:p w:rsidR="00B27BD5" w:rsidRDefault="00B27BD5" w:rsidP="00B27BD5">
      <w:pPr>
        <w:widowControl/>
        <w:spacing w:before="120"/>
        <w:ind w:firstLine="360"/>
        <w:rPr>
          <w:rFonts w:ascii="Times New Roman" w:hAnsi="Times New Roman"/>
        </w:rPr>
      </w:pPr>
      <w:r>
        <w:rPr>
          <w:rFonts w:ascii="Times New Roman" w:hAnsi="Times New Roman"/>
        </w:rPr>
        <w:t>Sec. 1266. Exclusion of agencies by the President.</w:t>
      </w:r>
    </w:p>
    <w:p w:rsidR="00B27BD5" w:rsidRDefault="00B27BD5" w:rsidP="00B27BD5">
      <w:pPr>
        <w:widowControl/>
        <w:spacing w:before="120"/>
        <w:ind w:firstLine="360"/>
        <w:rPr>
          <w:rFonts w:ascii="Times New Roman" w:hAnsi="Times New Roman"/>
        </w:rPr>
      </w:pPr>
      <w:r>
        <w:rPr>
          <w:rFonts w:ascii="Times New Roman" w:hAnsi="Times New Roman"/>
        </w:rPr>
        <w:t>Sec. 1267. Disciplinary action.</w:t>
      </w:r>
    </w:p>
    <w:p w:rsidR="00B27BD5" w:rsidRDefault="00B27BD5" w:rsidP="00B27BD5">
      <w:pPr>
        <w:widowControl/>
        <w:spacing w:before="120"/>
        <w:ind w:firstLine="360"/>
        <w:rPr>
          <w:rFonts w:ascii="Times New Roman" w:hAnsi="Times New Roman"/>
        </w:rPr>
      </w:pPr>
      <w:r>
        <w:rPr>
          <w:rFonts w:ascii="Times New Roman" w:hAnsi="Times New Roman"/>
        </w:rPr>
        <w:t>Sec. 1268. Government Accountability Office study on revocation of security clearances.</w:t>
      </w:r>
    </w:p>
    <w:p w:rsidR="00B27BD5" w:rsidRDefault="00B27BD5" w:rsidP="00B27BD5">
      <w:pPr>
        <w:widowControl/>
        <w:spacing w:before="120"/>
        <w:ind w:firstLine="360"/>
        <w:rPr>
          <w:rFonts w:ascii="Times New Roman" w:hAnsi="Times New Roman"/>
        </w:rPr>
      </w:pPr>
      <w:r>
        <w:rPr>
          <w:rFonts w:ascii="Times New Roman" w:hAnsi="Times New Roman"/>
        </w:rPr>
        <w:t>Sec. 1269. Alternative recourse.</w:t>
      </w:r>
    </w:p>
    <w:p w:rsidR="00B27BD5" w:rsidRDefault="00B27BD5" w:rsidP="00B27BD5">
      <w:pPr>
        <w:widowControl/>
        <w:spacing w:before="120"/>
        <w:ind w:firstLine="360"/>
        <w:rPr>
          <w:rFonts w:ascii="Times New Roman" w:hAnsi="Times New Roman"/>
        </w:rPr>
      </w:pPr>
      <w:r>
        <w:rPr>
          <w:rFonts w:ascii="Times New Roman" w:hAnsi="Times New Roman"/>
        </w:rPr>
        <w:t>Sec. 1270. National security whistleblower rights.</w:t>
      </w:r>
    </w:p>
    <w:p w:rsidR="00B27BD5" w:rsidRDefault="00B27BD5" w:rsidP="00B27BD5">
      <w:pPr>
        <w:widowControl/>
        <w:spacing w:before="120"/>
        <w:ind w:firstLine="360"/>
        <w:rPr>
          <w:rFonts w:ascii="Times New Roman" w:hAnsi="Times New Roman"/>
        </w:rPr>
      </w:pPr>
      <w:r>
        <w:rPr>
          <w:rFonts w:ascii="Times New Roman" w:hAnsi="Times New Roman"/>
        </w:rPr>
        <w:t>Sec. 1271. Enhancement of contractor employee whistleblower protections.</w:t>
      </w:r>
    </w:p>
    <w:p w:rsidR="00B27BD5" w:rsidRDefault="00B27BD5" w:rsidP="00B27BD5">
      <w:pPr>
        <w:widowControl/>
        <w:spacing w:before="120"/>
        <w:ind w:firstLine="360"/>
        <w:rPr>
          <w:rFonts w:ascii="Times New Roman" w:hAnsi="Times New Roman"/>
        </w:rPr>
      </w:pPr>
      <w:r>
        <w:rPr>
          <w:rFonts w:ascii="Times New Roman" w:hAnsi="Times New Roman"/>
        </w:rPr>
        <w:t>Sec. 1272. Prohibited personnel practices affecting the Transportation Security Administration.</w:t>
      </w:r>
    </w:p>
    <w:p w:rsidR="00B27BD5" w:rsidRDefault="00B27BD5" w:rsidP="00B27BD5">
      <w:pPr>
        <w:widowControl/>
        <w:spacing w:before="120"/>
        <w:ind w:firstLine="360"/>
        <w:rPr>
          <w:rFonts w:ascii="Times New Roman" w:hAnsi="Times New Roman"/>
        </w:rPr>
      </w:pPr>
      <w:r>
        <w:rPr>
          <w:rFonts w:ascii="Times New Roman" w:hAnsi="Times New Roman"/>
        </w:rPr>
        <w:t>Sec. 1273. Clarification of whistleblower rights relating to scientific and other research.</w:t>
      </w:r>
    </w:p>
    <w:p w:rsidR="00B27BD5" w:rsidRDefault="00B27BD5" w:rsidP="00B27BD5">
      <w:pPr>
        <w:widowControl/>
        <w:spacing w:before="120"/>
        <w:ind w:firstLine="360"/>
        <w:rPr>
          <w:rFonts w:ascii="Times New Roman" w:hAnsi="Times New Roman"/>
        </w:rPr>
      </w:pPr>
      <w:r>
        <w:rPr>
          <w:rFonts w:ascii="Times New Roman" w:hAnsi="Times New Roman"/>
        </w:rPr>
        <w:t>Sec. 1274. Effective date.</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1262. CLARIFICATION OF DISCLOSURES COVERED.</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2302(b)(8) of title 5,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in subparagraph (A)--</w:t>
      </w:r>
    </w:p>
    <w:p w:rsidR="00B27BD5" w:rsidRDefault="00B27BD5" w:rsidP="00B27BD5">
      <w:pPr>
        <w:widowControl/>
        <w:spacing w:before="120"/>
        <w:ind w:firstLine="360"/>
        <w:rPr>
          <w:rFonts w:ascii="Times New Roman" w:hAnsi="Times New Roman"/>
        </w:rPr>
      </w:pPr>
      <w:r>
        <w:rPr>
          <w:rFonts w:ascii="Times New Roman" w:hAnsi="Times New Roman"/>
        </w:rPr>
        <w:t>(A) by striking "which the employee or applicant reasonably believes evidences" and inserting ", without restriction as to time, place, form, motive, context, forum, or prior disclosure made to any person by an employee or applicant, including a disclosure made in the ordinary course of an employee's duties, that the employee or applicant reasonably believes is evidence of"; and</w:t>
      </w:r>
    </w:p>
    <w:p w:rsidR="00B27BD5" w:rsidRDefault="00B27BD5" w:rsidP="00B27BD5">
      <w:pPr>
        <w:widowControl/>
        <w:spacing w:before="120"/>
        <w:ind w:firstLine="360"/>
        <w:rPr>
          <w:rFonts w:ascii="Times New Roman" w:hAnsi="Times New Roman"/>
        </w:rPr>
      </w:pPr>
      <w:r>
        <w:rPr>
          <w:rFonts w:ascii="Times New Roman" w:hAnsi="Times New Roman"/>
        </w:rPr>
        <w:t>(B) in clause (i), by striking "a violation" and inserting "any violation"; and</w:t>
      </w:r>
    </w:p>
    <w:p w:rsidR="00B27BD5" w:rsidRDefault="00B27BD5" w:rsidP="00B27BD5">
      <w:pPr>
        <w:widowControl/>
        <w:spacing w:before="120"/>
        <w:ind w:firstLine="360"/>
        <w:rPr>
          <w:rFonts w:ascii="Times New Roman" w:hAnsi="Times New Roman"/>
        </w:rPr>
      </w:pPr>
      <w:r>
        <w:rPr>
          <w:rFonts w:ascii="Times New Roman" w:hAnsi="Times New Roman"/>
        </w:rPr>
        <w:t>(2) in subparagraph (B)--</w:t>
      </w:r>
    </w:p>
    <w:p w:rsidR="00B27BD5" w:rsidRDefault="00B27BD5" w:rsidP="00B27BD5">
      <w:pPr>
        <w:widowControl/>
        <w:spacing w:before="120"/>
        <w:ind w:firstLine="360"/>
        <w:rPr>
          <w:rFonts w:ascii="Times New Roman" w:hAnsi="Times New Roman"/>
        </w:rPr>
      </w:pPr>
      <w:r>
        <w:rPr>
          <w:rFonts w:ascii="Times New Roman" w:hAnsi="Times New Roman"/>
        </w:rPr>
        <w:t>(A) by striking "which the employee or applicant reasonably believes evidences" and inserting ", without restriction as to time, place, form, motive, context, forum, or prior disclosure made to any person by an employee or applicant, including a disclosure made in the ordinary course of an employee's duties, of information that the employee or appl</w:t>
      </w:r>
      <w:r>
        <w:rPr>
          <w:rFonts w:ascii="Times New Roman" w:hAnsi="Times New Roman"/>
        </w:rPr>
        <w:t>i</w:t>
      </w:r>
      <w:r>
        <w:rPr>
          <w:rFonts w:ascii="Times New Roman" w:hAnsi="Times New Roman"/>
        </w:rPr>
        <w:t>cant reasonably believes is evidence of"; and</w:t>
      </w:r>
    </w:p>
    <w:p w:rsidR="00B27BD5" w:rsidRDefault="00B27BD5" w:rsidP="00B27BD5">
      <w:pPr>
        <w:widowControl/>
        <w:spacing w:before="120"/>
        <w:ind w:firstLine="360"/>
        <w:rPr>
          <w:rFonts w:ascii="Times New Roman" w:hAnsi="Times New Roman"/>
        </w:rPr>
      </w:pPr>
      <w:r>
        <w:rPr>
          <w:rFonts w:ascii="Times New Roman" w:hAnsi="Times New Roman"/>
        </w:rPr>
        <w:t>(B) in clause (i), by striking "a violation" and inserting "any violation (other than a violation of this section)".</w:t>
      </w:r>
    </w:p>
    <w:p w:rsidR="00B27BD5" w:rsidRDefault="00B27BD5" w:rsidP="00B27BD5">
      <w:pPr>
        <w:widowControl/>
        <w:spacing w:before="120"/>
        <w:ind w:firstLine="360"/>
        <w:rPr>
          <w:rFonts w:ascii="Times New Roman" w:hAnsi="Times New Roman"/>
        </w:rPr>
      </w:pPr>
      <w:r>
        <w:rPr>
          <w:rFonts w:ascii="Times New Roman" w:hAnsi="Times New Roman"/>
        </w:rPr>
        <w:t>(b) PROHIBITED PERSONNEL PRACTICES UNDER SECTION 2302(b)(9).--Title 5, United States Code, is amended in subsections (a)(3), (b)(4)(A), and (b)(4)(B)(i) of section 1214 and in subsections (a) and (e)(1) of section 1221 by inserting "or 2302(b)(9)(B)-(D)" after "section 2302(b)(8)" each place it appears.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1263. DEFINITIONAL AMENDMENTS.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DISCLOSURE.--Section 2302(a)(2) of title 5,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in subparagraph (B)(ii), by striking "and" at the end;</w:t>
      </w:r>
    </w:p>
    <w:p w:rsidR="00B27BD5" w:rsidRDefault="00B27BD5" w:rsidP="00B27BD5">
      <w:pPr>
        <w:widowControl/>
        <w:spacing w:before="120"/>
        <w:ind w:firstLine="360"/>
        <w:rPr>
          <w:rFonts w:ascii="Times New Roman" w:hAnsi="Times New Roman"/>
        </w:rPr>
      </w:pPr>
      <w:r>
        <w:rPr>
          <w:rFonts w:ascii="Times New Roman" w:hAnsi="Times New Roman"/>
        </w:rPr>
        <w:t>(2) in subparagraph (C)(iii), by striking the period at the end and inserting "; and"; and</w:t>
      </w:r>
    </w:p>
    <w:p w:rsidR="00B27BD5" w:rsidRDefault="00B27BD5" w:rsidP="00B27BD5">
      <w:pPr>
        <w:widowControl/>
        <w:spacing w:before="120"/>
        <w:ind w:firstLine="360"/>
        <w:rPr>
          <w:rFonts w:ascii="Times New Roman" w:hAnsi="Times New Roman"/>
        </w:rPr>
      </w:pPr>
      <w:r>
        <w:rPr>
          <w:rFonts w:ascii="Times New Roman" w:hAnsi="Times New Roman"/>
        </w:rPr>
        <w:t>(3)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"(D) `disclosure' means a formal or informal communication, but does not include a communication concerning policy decisions that lawfully exercise discretionary authority unless the employee or applicant providing the disclosure reasonably believes that the disclosure evidences--</w:t>
      </w:r>
    </w:p>
    <w:p w:rsidR="00B27BD5" w:rsidRDefault="00B27BD5" w:rsidP="00B27BD5">
      <w:pPr>
        <w:widowControl/>
        <w:spacing w:before="120"/>
        <w:ind w:firstLine="360"/>
        <w:rPr>
          <w:rFonts w:ascii="Times New Roman" w:hAnsi="Times New Roman"/>
        </w:rPr>
      </w:pPr>
      <w:r>
        <w:rPr>
          <w:rFonts w:ascii="Times New Roman" w:hAnsi="Times New Roman"/>
        </w:rPr>
        <w:t>"(i) any violation of any law, rule, or regulation; or</w:t>
      </w:r>
    </w:p>
    <w:p w:rsidR="00B27BD5" w:rsidRDefault="00B27BD5" w:rsidP="00B27BD5">
      <w:pPr>
        <w:widowControl/>
        <w:spacing w:before="120"/>
        <w:ind w:firstLine="360"/>
        <w:rPr>
          <w:rFonts w:ascii="Times New Roman" w:hAnsi="Times New Roman"/>
        </w:rPr>
      </w:pPr>
      <w:r>
        <w:rPr>
          <w:rFonts w:ascii="Times New Roman" w:hAnsi="Times New Roman"/>
        </w:rPr>
        <w:t>"(ii) gross mismanagement, a gross waste of funds, an abuse of authority, or a substantial and specific danger to public health or safety.".</w:t>
      </w:r>
    </w:p>
    <w:p w:rsidR="00B27BD5" w:rsidRDefault="00B27BD5" w:rsidP="00B27BD5">
      <w:pPr>
        <w:widowControl/>
        <w:spacing w:before="120"/>
        <w:ind w:firstLine="360"/>
        <w:rPr>
          <w:rFonts w:ascii="Times New Roman" w:hAnsi="Times New Roman"/>
        </w:rPr>
      </w:pPr>
      <w:r>
        <w:rPr>
          <w:rFonts w:ascii="Times New Roman" w:hAnsi="Times New Roman"/>
        </w:rPr>
        <w:t>(b) CLEAR AND CONVINCING EVIDENCE.--Sections 1214(b)(4)(B)(ii) and 1221(e)(2) of title 5, United States Code, are amended by adding at the end the following: "For purposes of the preceding sentence, `clear and convincing evidence' means evidence indicating that the matter to be proved is highly probable or reasonably certain.".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1264. REBUTTABLE PRESUMPTION.</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 2302(b) of title 5, United States Code, is amended by adding at the end the following: "For purposes of paragraph (8), any presumption relating to the performance of a duty by an employee who has authority to take, direct others to take, recommend, or approve any personnel action may be rebutted by substantial evidence. For purposes of paragraph (8), a determination as to whether an employee or applicant reasonably believes that such employee or appl</w:t>
      </w:r>
      <w:r>
        <w:rPr>
          <w:rFonts w:ascii="Times New Roman" w:hAnsi="Times New Roman"/>
        </w:rPr>
        <w:t>i</w:t>
      </w:r>
      <w:r>
        <w:rPr>
          <w:rFonts w:ascii="Times New Roman" w:hAnsi="Times New Roman"/>
        </w:rPr>
        <w:t>cant has disclosed information that evidences any violation of law, rule, regulation, gross mismanagement, a gross waste of funds, an abuse of authority, or a substantial and specific danger to public health or safety shall be made by determining whether a disinterested observer with knowledge of the essential facts known to or readily ascertainable by the employee or applicant could reasonably conclude that the actions of the Government evidence such violations, mi</w:t>
      </w:r>
      <w:r>
        <w:rPr>
          <w:rFonts w:ascii="Times New Roman" w:hAnsi="Times New Roman"/>
        </w:rPr>
        <w:t>s</w:t>
      </w:r>
      <w:r>
        <w:rPr>
          <w:rFonts w:ascii="Times New Roman" w:hAnsi="Times New Roman"/>
        </w:rPr>
        <w:t>management, waste, abuse, or danger.".</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1265. NONDISCLOSURE POLICIES, FORMS, AND AGREEMENTS.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PERSONNEL ACTION.--Section 2302(a)(2)(A) of title 5,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in clause (x), by striking "and" at the end;</w:t>
      </w:r>
    </w:p>
    <w:p w:rsidR="00B27BD5" w:rsidRDefault="00B27BD5" w:rsidP="00B27BD5">
      <w:pPr>
        <w:widowControl/>
        <w:spacing w:before="120"/>
        <w:ind w:firstLine="360"/>
        <w:rPr>
          <w:rFonts w:ascii="Times New Roman" w:hAnsi="Times New Roman"/>
        </w:rPr>
      </w:pPr>
      <w:r>
        <w:rPr>
          <w:rFonts w:ascii="Times New Roman" w:hAnsi="Times New Roman"/>
        </w:rPr>
        <w:t>(2) by redesignating clause (xi) as clause (xii); and</w:t>
      </w:r>
    </w:p>
    <w:p w:rsidR="00B27BD5" w:rsidRDefault="00B27BD5" w:rsidP="00B27BD5">
      <w:pPr>
        <w:widowControl/>
        <w:spacing w:before="120"/>
        <w:ind w:firstLine="360"/>
        <w:rPr>
          <w:rFonts w:ascii="Times New Roman" w:hAnsi="Times New Roman"/>
        </w:rPr>
      </w:pPr>
      <w:r>
        <w:rPr>
          <w:rFonts w:ascii="Times New Roman" w:hAnsi="Times New Roman"/>
        </w:rPr>
        <w:t>(3) by inserting after clause (x) the following:</w:t>
      </w:r>
    </w:p>
    <w:p w:rsidR="00B27BD5" w:rsidRDefault="00B27BD5" w:rsidP="00B27BD5">
      <w:pPr>
        <w:widowControl/>
        <w:spacing w:before="120"/>
        <w:ind w:firstLine="360"/>
        <w:rPr>
          <w:rFonts w:ascii="Times New Roman" w:hAnsi="Times New Roman"/>
        </w:rPr>
      </w:pPr>
      <w:r>
        <w:rPr>
          <w:rFonts w:ascii="Times New Roman" w:hAnsi="Times New Roman"/>
        </w:rPr>
        <w:t>"(xi) the implementation or enforcement of any nondisclosure policy, form, or agreement; and".</w:t>
      </w:r>
    </w:p>
    <w:p w:rsidR="00B27BD5" w:rsidRDefault="00B27BD5" w:rsidP="00B27BD5">
      <w:pPr>
        <w:widowControl/>
        <w:spacing w:before="120"/>
        <w:ind w:firstLine="360"/>
        <w:rPr>
          <w:rFonts w:ascii="Times New Roman" w:hAnsi="Times New Roman"/>
        </w:rPr>
      </w:pPr>
      <w:r>
        <w:rPr>
          <w:rFonts w:ascii="Times New Roman" w:hAnsi="Times New Roman"/>
        </w:rPr>
        <w:t>(b) PROHIBITED PERSONNEL PRACTICE.--Section 2302(b) of title 5,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in paragraph (11), by striking "or" at the end;</w:t>
      </w:r>
    </w:p>
    <w:p w:rsidR="00B27BD5" w:rsidRDefault="00B27BD5" w:rsidP="00B27BD5">
      <w:pPr>
        <w:widowControl/>
        <w:spacing w:before="120"/>
        <w:ind w:firstLine="360"/>
        <w:rPr>
          <w:rFonts w:ascii="Times New Roman" w:hAnsi="Times New Roman"/>
        </w:rPr>
      </w:pPr>
      <w:r>
        <w:rPr>
          <w:rFonts w:ascii="Times New Roman" w:hAnsi="Times New Roman"/>
        </w:rPr>
        <w:t>(2) by redesignating paragraph (12) as paragraph (14); and</w:t>
      </w:r>
    </w:p>
    <w:p w:rsidR="00B27BD5" w:rsidRDefault="00B27BD5" w:rsidP="00B27BD5">
      <w:pPr>
        <w:widowControl/>
        <w:spacing w:before="120"/>
        <w:ind w:firstLine="360"/>
        <w:rPr>
          <w:rFonts w:ascii="Times New Roman" w:hAnsi="Times New Roman"/>
        </w:rPr>
      </w:pPr>
      <w:r>
        <w:rPr>
          <w:rFonts w:ascii="Times New Roman" w:hAnsi="Times New Roman"/>
        </w:rPr>
        <w:t>(3) by inserting after paragraph (11) the following:</w:t>
      </w:r>
    </w:p>
    <w:p w:rsidR="00B27BD5" w:rsidRDefault="00B27BD5" w:rsidP="00B27BD5">
      <w:pPr>
        <w:widowControl/>
        <w:spacing w:before="120"/>
        <w:ind w:firstLine="360"/>
        <w:rPr>
          <w:rFonts w:ascii="Times New Roman" w:hAnsi="Times New Roman"/>
        </w:rPr>
      </w:pPr>
      <w:r>
        <w:rPr>
          <w:rFonts w:ascii="Times New Roman" w:hAnsi="Times New Roman"/>
        </w:rPr>
        <w:t>"(12) implement or enforce any nondisclosure policy, form, or agreement, if such policy, form, or agreement does not contain the following statement: `These provisions are consistent with and do not supersede, conflict with, or othe</w:t>
      </w:r>
      <w:r>
        <w:rPr>
          <w:rFonts w:ascii="Times New Roman" w:hAnsi="Times New Roman"/>
        </w:rPr>
        <w:t>r</w:t>
      </w:r>
      <w:r>
        <w:rPr>
          <w:rFonts w:ascii="Times New Roman" w:hAnsi="Times New Roman"/>
        </w:rPr>
        <w:t>wise alter the employee obligations, rights, or liabilities created by Executive Order No. 12958; section 7211 of title 5, United States Code (governing disclosures to Congress); section 1034 of title 10, United States Code (governing discl</w:t>
      </w:r>
      <w:r>
        <w:rPr>
          <w:rFonts w:ascii="Times New Roman" w:hAnsi="Times New Roman"/>
        </w:rPr>
        <w:t>o</w:t>
      </w:r>
      <w:r>
        <w:rPr>
          <w:rFonts w:ascii="Times New Roman" w:hAnsi="Times New Roman"/>
        </w:rPr>
        <w:t>sures to Congress by members of the military); section 2302(b)(8) of title 5, United States Code (governing disclosures of illegality, waste, fraud, abuse, or public health or safety threats); the Intelligence Identities Protection Act of 1982 (50 U.S.C. 421 and following) (governing disclosures that could expose confidential Government agents); and the statutes which protect against disclosures that could compromise national security, including sections 641, 793, 794, 798, and 952 of title 18, United States Code, and section 4(b) of the Subversive Activities Control Act of 1950 (50 U.S.C. 783(b)). The definitions, requirements, obligations, rights, sanctions, and liabilities created by such Executive order and such statutory provisions are incorporated into this agreement and are controlling.';</w:t>
      </w:r>
    </w:p>
    <w:p w:rsidR="00B27BD5" w:rsidRDefault="00B27BD5" w:rsidP="00B27BD5">
      <w:pPr>
        <w:widowControl/>
        <w:spacing w:before="120"/>
        <w:ind w:firstLine="360"/>
        <w:rPr>
          <w:rFonts w:ascii="Times New Roman" w:hAnsi="Times New Roman"/>
        </w:rPr>
      </w:pPr>
      <w:r>
        <w:rPr>
          <w:rFonts w:ascii="Times New Roman" w:hAnsi="Times New Roman"/>
        </w:rPr>
        <w:t>"(13) conduct, or cause to be conducted, an investigation, other than any ministerial or nondiscretionary factfinding activities necessary for the agency to perform its mission, of an employee or applicant for employment because of any activity protected under this section; or".</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1266. EXCLUSION OF AGENCIES BY THE PRESIDENT.</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 2302(a)(2)(C) of title 5, United States Code, is amended by striking clause (ii) and inserting the following:</w:t>
      </w:r>
    </w:p>
    <w:p w:rsidR="00B27BD5" w:rsidRDefault="00B27BD5" w:rsidP="00B27BD5">
      <w:pPr>
        <w:widowControl/>
        <w:spacing w:before="120"/>
        <w:ind w:firstLine="360"/>
        <w:rPr>
          <w:rFonts w:ascii="Times New Roman" w:hAnsi="Times New Roman"/>
        </w:rPr>
      </w:pPr>
      <w:r>
        <w:rPr>
          <w:rFonts w:ascii="Times New Roman" w:hAnsi="Times New Roman"/>
        </w:rPr>
        <w:t>"(ii)(I) the Federal Bureau of Investigation, the Central Intelligence Agency, the Defense Intelligence Agency, the National Geospatial-Intelligence Agency, or the National Security Agency; or</w:t>
      </w:r>
    </w:p>
    <w:p w:rsidR="00B27BD5" w:rsidRDefault="00B27BD5" w:rsidP="00B27BD5">
      <w:pPr>
        <w:widowControl/>
        <w:spacing w:before="120"/>
        <w:ind w:firstLine="360"/>
        <w:rPr>
          <w:rFonts w:ascii="Times New Roman" w:hAnsi="Times New Roman"/>
        </w:rPr>
      </w:pPr>
      <w:r>
        <w:rPr>
          <w:rFonts w:ascii="Times New Roman" w:hAnsi="Times New Roman"/>
        </w:rPr>
        <w:t>"(II) as determined by the President, any Executive agency or unit thereof the principal function of which is the conduct of foreign intelligence or counterintelligence activities, if the determination (as that determination relates to a personnel action) is made before that personnel action; or".</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1267. DISCIPLINARY ACTION.</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 1215(a)(3) of title 5, United States Code, is amended to read as follows:</w:t>
      </w:r>
    </w:p>
    <w:p w:rsidR="00B27BD5" w:rsidRDefault="00B27BD5" w:rsidP="00B27BD5">
      <w:pPr>
        <w:widowControl/>
        <w:spacing w:before="120"/>
        <w:ind w:firstLine="360"/>
        <w:rPr>
          <w:rFonts w:ascii="Times New Roman" w:hAnsi="Times New Roman"/>
        </w:rPr>
      </w:pPr>
      <w:r>
        <w:rPr>
          <w:rFonts w:ascii="Times New Roman" w:hAnsi="Times New Roman"/>
        </w:rPr>
        <w:t>"(3)(A) A final order of the Board may impose--</w:t>
      </w:r>
    </w:p>
    <w:p w:rsidR="00B27BD5" w:rsidRDefault="00B27BD5" w:rsidP="00B27BD5">
      <w:pPr>
        <w:widowControl/>
        <w:spacing w:before="120"/>
        <w:ind w:firstLine="360"/>
        <w:rPr>
          <w:rFonts w:ascii="Times New Roman" w:hAnsi="Times New Roman"/>
        </w:rPr>
      </w:pPr>
      <w:r>
        <w:rPr>
          <w:rFonts w:ascii="Times New Roman" w:hAnsi="Times New Roman"/>
        </w:rPr>
        <w:t>"(i) disciplinary action consisting of removal, reduction in grade, debarment from Federal employment for a period not to exceed 5 years, suspension, or reprimand;</w:t>
      </w:r>
    </w:p>
    <w:p w:rsidR="00B27BD5" w:rsidRDefault="00B27BD5" w:rsidP="00B27BD5">
      <w:pPr>
        <w:widowControl/>
        <w:spacing w:before="120"/>
        <w:ind w:firstLine="360"/>
        <w:rPr>
          <w:rFonts w:ascii="Times New Roman" w:hAnsi="Times New Roman"/>
        </w:rPr>
      </w:pPr>
      <w:r>
        <w:rPr>
          <w:rFonts w:ascii="Times New Roman" w:hAnsi="Times New Roman"/>
        </w:rPr>
        <w:t>"(ii) an assessment of a civil penalty not to exceed $1,000; or</w:t>
      </w:r>
    </w:p>
    <w:p w:rsidR="00B27BD5" w:rsidRDefault="00B27BD5" w:rsidP="00B27BD5">
      <w:pPr>
        <w:widowControl/>
        <w:spacing w:before="120"/>
        <w:ind w:firstLine="360"/>
        <w:rPr>
          <w:rFonts w:ascii="Times New Roman" w:hAnsi="Times New Roman"/>
        </w:rPr>
      </w:pPr>
      <w:r>
        <w:rPr>
          <w:rFonts w:ascii="Times New Roman" w:hAnsi="Times New Roman"/>
        </w:rPr>
        <w:t>"(iii) any combination of disciplinary actions described under clause (i) and an assessment described under clause (ii).</w:t>
      </w:r>
    </w:p>
    <w:p w:rsidR="00B27BD5" w:rsidRDefault="00B27BD5" w:rsidP="00B27BD5">
      <w:pPr>
        <w:widowControl/>
        <w:spacing w:before="120"/>
        <w:ind w:firstLine="360"/>
        <w:rPr>
          <w:rFonts w:ascii="Times New Roman" w:hAnsi="Times New Roman"/>
        </w:rPr>
      </w:pPr>
      <w:r>
        <w:rPr>
          <w:rFonts w:ascii="Times New Roman" w:hAnsi="Times New Roman"/>
        </w:rPr>
        <w:t>"(B) In any case in which the Board finds that an employee has committed a prohibited personnel practice under paragraph (8) or (9) of section 2302(b), the Board shall impose disciplinary action if the Board finds that the activity protected under such paragraph (8) or (9) (as the case may be) was the primary motivating factor, unless that employee demonstrates, by a preponderance of the evidence, that the employee would have taken, failed to take, or threatened to take or fail to take the same personnel action, in the absence of such protected activity.".</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1268. GOVERNMENT ACCOUNTABILITY OFFICE STUDY ON REVOCATION OF SECURITY CLEARANCES.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REQUIREMENT.--The Comptroller General shall conduct a study of security clearance revocations, taking e</w:t>
      </w:r>
      <w:r>
        <w:rPr>
          <w:rFonts w:ascii="Times New Roman" w:hAnsi="Times New Roman"/>
        </w:rPr>
        <w:t>f</w:t>
      </w:r>
      <w:r>
        <w:rPr>
          <w:rFonts w:ascii="Times New Roman" w:hAnsi="Times New Roman"/>
        </w:rPr>
        <w:t>fect after 1996, with respect to personnel that filed claims under chapter 12 of title 5, United States Code, in connection therewith. The study shall consist of an examination of the number of such clearances revoked, the number restored, and the relationship, if any, between the resolution of claims filed under such chapter and the restoration of such clearances.</w:t>
      </w:r>
    </w:p>
    <w:p w:rsidR="00B27BD5" w:rsidRDefault="00B27BD5" w:rsidP="00B27BD5">
      <w:pPr>
        <w:widowControl/>
        <w:spacing w:before="120"/>
        <w:ind w:firstLine="360"/>
        <w:rPr>
          <w:rFonts w:ascii="Times New Roman" w:hAnsi="Times New Roman"/>
        </w:rPr>
      </w:pPr>
      <w:r>
        <w:rPr>
          <w:rFonts w:ascii="Times New Roman" w:hAnsi="Times New Roman"/>
        </w:rPr>
        <w:t>(b) REPORT.--Not later than 270 days after the date of the enactment of this Act, the Comptroller General shall submit to the Committee on Oversight and Government Reform of the House of Representatives and the Committee on Homeland Security and Governmental Affairs of the Senate a report on the results of the study required by subsection (a).</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1269. ALTERNATIVE RECOURSE.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1221 of title 5, United States Code, is amended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"(k)(1) If, in the case of an employee, former employee, or applicant for employment who seeks corrective action (or on behalf of whom corrective action is sought) from the Merit Systems Protection Board based on an alleged prohi</w:t>
      </w:r>
      <w:r>
        <w:rPr>
          <w:rFonts w:ascii="Times New Roman" w:hAnsi="Times New Roman"/>
        </w:rPr>
        <w:t>b</w:t>
      </w:r>
      <w:r>
        <w:rPr>
          <w:rFonts w:ascii="Times New Roman" w:hAnsi="Times New Roman"/>
        </w:rPr>
        <w:t>ited personnel practice described in section 2302(b)(8) or 2302(b)(9)(B)-(D), no final order or decision is issued by the Board within 180 days after the date on which a request for such corrective action has been duly submitted (or, in the event that a final order or decision is issued by the Board, whether within that 180-day period or thereafter, then, within 90 days after such final order or decision is issued, and so long as such employee, former employee, or applicant has not filed a petition for judicial review of such order or decision under subsection (h))--</w:t>
      </w:r>
    </w:p>
    <w:p w:rsidR="00B27BD5" w:rsidRDefault="00B27BD5" w:rsidP="00B27BD5">
      <w:pPr>
        <w:widowControl/>
        <w:spacing w:before="120"/>
        <w:ind w:firstLine="360"/>
        <w:rPr>
          <w:rFonts w:ascii="Times New Roman" w:hAnsi="Times New Roman"/>
        </w:rPr>
      </w:pPr>
      <w:r>
        <w:rPr>
          <w:rFonts w:ascii="Times New Roman" w:hAnsi="Times New Roman"/>
        </w:rPr>
        <w:t>"(A) such employee, former employee, or applicant may, after providing written notice to the Board, bring an a</w:t>
      </w:r>
      <w:r>
        <w:rPr>
          <w:rFonts w:ascii="Times New Roman" w:hAnsi="Times New Roman"/>
        </w:rPr>
        <w:t>c</w:t>
      </w:r>
      <w:r>
        <w:rPr>
          <w:rFonts w:ascii="Times New Roman" w:hAnsi="Times New Roman"/>
        </w:rPr>
        <w:t>tion at law or equity for de novo review in the appropriate United States district court, which shall have jurisdiction over such action without regard to the amount in controversy, and which action shall, at the request of either party to such action, be tried by the court with a jury; and</w:t>
      </w:r>
    </w:p>
    <w:p w:rsidR="00B27BD5" w:rsidRDefault="00B27BD5" w:rsidP="00B27BD5">
      <w:pPr>
        <w:widowControl/>
        <w:spacing w:before="120"/>
        <w:ind w:firstLine="360"/>
        <w:rPr>
          <w:rFonts w:ascii="Times New Roman" w:hAnsi="Times New Roman"/>
        </w:rPr>
      </w:pPr>
      <w:r>
        <w:rPr>
          <w:rFonts w:ascii="Times New Roman" w:hAnsi="Times New Roman"/>
        </w:rPr>
        <w:t>"(B) in any such action, the court--</w:t>
      </w:r>
    </w:p>
    <w:p w:rsidR="00B27BD5" w:rsidRDefault="00B27BD5" w:rsidP="00B27BD5">
      <w:pPr>
        <w:widowControl/>
        <w:spacing w:before="120"/>
        <w:ind w:firstLine="360"/>
        <w:rPr>
          <w:rFonts w:ascii="Times New Roman" w:hAnsi="Times New Roman"/>
        </w:rPr>
      </w:pPr>
      <w:r>
        <w:rPr>
          <w:rFonts w:ascii="Times New Roman" w:hAnsi="Times New Roman"/>
        </w:rPr>
        <w:t>"(i) shall apply the standards set forth in subsection (e); and</w:t>
      </w:r>
    </w:p>
    <w:p w:rsidR="00B27BD5" w:rsidRDefault="00B27BD5" w:rsidP="00B27BD5">
      <w:pPr>
        <w:widowControl/>
        <w:spacing w:before="120"/>
        <w:ind w:firstLine="360"/>
        <w:rPr>
          <w:rFonts w:ascii="Times New Roman" w:hAnsi="Times New Roman"/>
        </w:rPr>
      </w:pPr>
      <w:r>
        <w:rPr>
          <w:rFonts w:ascii="Times New Roman" w:hAnsi="Times New Roman"/>
        </w:rPr>
        <w:t>"(ii) may award any relief which the court considers appropriate, including any relief described in subsection (g).</w:t>
      </w:r>
    </w:p>
    <w:p w:rsidR="00B27BD5" w:rsidRDefault="00B27BD5" w:rsidP="00B27BD5">
      <w:pPr>
        <w:widowControl/>
        <w:spacing w:before="120"/>
        <w:ind w:firstLine="360"/>
        <w:rPr>
          <w:rFonts w:ascii="Times New Roman" w:hAnsi="Times New Roman"/>
        </w:rPr>
      </w:pPr>
      <w:r>
        <w:rPr>
          <w:rFonts w:ascii="Times New Roman" w:hAnsi="Times New Roman"/>
        </w:rPr>
        <w:t>An appeal from a final decision of a district court in an action under this paragraph may, at the election of the a</w:t>
      </w:r>
      <w:r>
        <w:rPr>
          <w:rFonts w:ascii="Times New Roman" w:hAnsi="Times New Roman"/>
        </w:rPr>
        <w:t>p</w:t>
      </w:r>
      <w:r>
        <w:rPr>
          <w:rFonts w:ascii="Times New Roman" w:hAnsi="Times New Roman"/>
        </w:rPr>
        <w:t>pellant, be taken to the Court of Appeals for the Federal Circuit (which shall have jurisdiction of such appeal), in lieu of the United States court of appeals for the circuit embracing the district in which the action was brought.</w:t>
      </w:r>
    </w:p>
    <w:p w:rsidR="00B27BD5" w:rsidRDefault="00B27BD5" w:rsidP="00B27BD5">
      <w:pPr>
        <w:widowControl/>
        <w:spacing w:before="120"/>
        <w:ind w:firstLine="360"/>
        <w:rPr>
          <w:rFonts w:ascii="Times New Roman" w:hAnsi="Times New Roman"/>
        </w:rPr>
      </w:pPr>
      <w:r>
        <w:rPr>
          <w:rFonts w:ascii="Times New Roman" w:hAnsi="Times New Roman"/>
        </w:rPr>
        <w:t>"(2) For purposes of this subsection, the term `appropriate United States district court', as used with respect to an a</w:t>
      </w:r>
      <w:r>
        <w:rPr>
          <w:rFonts w:ascii="Times New Roman" w:hAnsi="Times New Roman"/>
        </w:rPr>
        <w:t>l</w:t>
      </w:r>
      <w:r>
        <w:rPr>
          <w:rFonts w:ascii="Times New Roman" w:hAnsi="Times New Roman"/>
        </w:rPr>
        <w:t>leged prohibited personnel practice, means the United States district court for the district in which the prohibited pe</w:t>
      </w:r>
      <w:r>
        <w:rPr>
          <w:rFonts w:ascii="Times New Roman" w:hAnsi="Times New Roman"/>
        </w:rPr>
        <w:t>r</w:t>
      </w:r>
      <w:r>
        <w:rPr>
          <w:rFonts w:ascii="Times New Roman" w:hAnsi="Times New Roman"/>
        </w:rPr>
        <w:t>sonnel practice is alleged to have been committed, the judicial district in which the employment records relevant to such practice are maintained and administered, or the judicial district in which resides the employee, former employee, or applicant for employment allegedly affected by such practice.</w:t>
      </w:r>
    </w:p>
    <w:p w:rsidR="00B27BD5" w:rsidRDefault="00B27BD5" w:rsidP="00B27BD5">
      <w:pPr>
        <w:widowControl/>
        <w:spacing w:before="120"/>
        <w:ind w:firstLine="360"/>
        <w:rPr>
          <w:rFonts w:ascii="Times New Roman" w:hAnsi="Times New Roman"/>
        </w:rPr>
      </w:pPr>
      <w:r>
        <w:rPr>
          <w:rFonts w:ascii="Times New Roman" w:hAnsi="Times New Roman"/>
        </w:rPr>
        <w:t>"(3) This subsection applies with respect to any appeal, petition, or other request for corrective action duly submi</w:t>
      </w:r>
      <w:r>
        <w:rPr>
          <w:rFonts w:ascii="Times New Roman" w:hAnsi="Times New Roman"/>
        </w:rPr>
        <w:t>t</w:t>
      </w:r>
      <w:r>
        <w:rPr>
          <w:rFonts w:ascii="Times New Roman" w:hAnsi="Times New Roman"/>
        </w:rPr>
        <w:t>ted to the Board, whether pursuant to section 1214(b)(2), the preceding provisions of this section, section 7513(d), or any otherwise applicable provisions of law, rule, or regulation.".</w:t>
      </w:r>
    </w:p>
    <w:p w:rsidR="00B27BD5" w:rsidRDefault="00B27BD5" w:rsidP="00B27BD5">
      <w:pPr>
        <w:widowControl/>
        <w:spacing w:before="120"/>
        <w:ind w:firstLine="360"/>
        <w:rPr>
          <w:rFonts w:ascii="Times New Roman" w:hAnsi="Times New Roman"/>
        </w:rPr>
      </w:pPr>
      <w:r>
        <w:rPr>
          <w:rFonts w:ascii="Times New Roman" w:hAnsi="Times New Roman"/>
        </w:rPr>
        <w:t>(b) REVIEW OF MSPB DECISIONS.--Section 7703(b) of such title 5 is amended--</w:t>
      </w:r>
    </w:p>
    <w:p w:rsidR="00B27BD5" w:rsidRDefault="00B27BD5" w:rsidP="00B27BD5">
      <w:pPr>
        <w:widowControl/>
        <w:spacing w:before="120"/>
        <w:ind w:firstLine="360"/>
        <w:rPr>
          <w:rFonts w:ascii="Times New Roman" w:hAnsi="Times New Roman"/>
        </w:rPr>
      </w:pPr>
      <w:r>
        <w:rPr>
          <w:rFonts w:ascii="Times New Roman" w:hAnsi="Times New Roman"/>
        </w:rPr>
        <w:t>(1) in the first sentence of paragraph (1), by striking "the United States Court of Appeals for the Federal Circuit" and inserting "the appropriate United States court of appeals"; and</w:t>
      </w:r>
    </w:p>
    <w:p w:rsidR="00B27BD5" w:rsidRDefault="00B27BD5" w:rsidP="00B27BD5">
      <w:pPr>
        <w:widowControl/>
        <w:spacing w:before="120"/>
        <w:ind w:firstLine="360"/>
        <w:rPr>
          <w:rFonts w:ascii="Times New Roman" w:hAnsi="Times New Roman"/>
        </w:rPr>
      </w:pPr>
      <w:r>
        <w:rPr>
          <w:rFonts w:ascii="Times New Roman" w:hAnsi="Times New Roman"/>
        </w:rPr>
        <w:t>(2)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"(3) For purposes of the first sentence of paragraph (1), the term `appropriate United States court of appeals' means the United States Court of Appeals for the Federal Circuit, except that in the case of a prohibited personnel practice d</w:t>
      </w:r>
      <w:r>
        <w:rPr>
          <w:rFonts w:ascii="Times New Roman" w:hAnsi="Times New Roman"/>
        </w:rPr>
        <w:t>e</w:t>
      </w:r>
      <w:r>
        <w:rPr>
          <w:rFonts w:ascii="Times New Roman" w:hAnsi="Times New Roman"/>
        </w:rPr>
        <w:t>scribed in section 2302(b)(8) or 2302(b)(9)(B)-(D) (other than a case that, disregarding this paragraph, would otherwise be subject to paragraph (2)), such term means the United States Court of Appeals for the Federal Circuit and any United States court of appeals having jurisdiction over appeals from any United States district court which, under section 1221(k)(2), would be an appropriate United States district court for purposes of such prohibited personnel practice.".</w:t>
      </w:r>
    </w:p>
    <w:p w:rsidR="00B27BD5" w:rsidRDefault="00B27BD5" w:rsidP="00B27BD5">
      <w:pPr>
        <w:widowControl/>
        <w:spacing w:before="120"/>
        <w:ind w:firstLine="360"/>
        <w:rPr>
          <w:rFonts w:ascii="Times New Roman" w:hAnsi="Times New Roman"/>
        </w:rPr>
      </w:pPr>
      <w:r>
        <w:rPr>
          <w:rFonts w:ascii="Times New Roman" w:hAnsi="Times New Roman"/>
        </w:rPr>
        <w:t>(c) COMPENSATORY DAMAGES.--Section 1221(g)(1)(A)(ii) of such title 5 is amended by striking all after "travel expenses," and inserting "any other reasonable and foreseeable consequential damages, and compensatory da</w:t>
      </w:r>
      <w:r>
        <w:rPr>
          <w:rFonts w:ascii="Times New Roman" w:hAnsi="Times New Roman"/>
        </w:rPr>
        <w:t>m</w:t>
      </w:r>
      <w:r>
        <w:rPr>
          <w:rFonts w:ascii="Times New Roman" w:hAnsi="Times New Roman"/>
        </w:rPr>
        <w:t>ages (including attorney's fees, interest, reasonable expert witness fees, and costs).".</w:t>
      </w:r>
    </w:p>
    <w:p w:rsidR="00B27BD5" w:rsidRDefault="00B27BD5" w:rsidP="00B27BD5">
      <w:pPr>
        <w:widowControl/>
        <w:spacing w:before="120"/>
        <w:ind w:firstLine="360"/>
        <w:rPr>
          <w:rFonts w:ascii="Times New Roman" w:hAnsi="Times New Roman"/>
        </w:rPr>
      </w:pPr>
      <w:r>
        <w:rPr>
          <w:rFonts w:ascii="Times New Roman" w:hAnsi="Times New Roman"/>
        </w:rPr>
        <w:t xml:space="preserve"> (d) CONFORMING AMENDMENTS.--</w:t>
      </w:r>
    </w:p>
    <w:p w:rsidR="00B27BD5" w:rsidRDefault="00B27BD5" w:rsidP="00B27BD5">
      <w:pPr>
        <w:widowControl/>
        <w:spacing w:before="120"/>
        <w:ind w:firstLine="360"/>
        <w:rPr>
          <w:rFonts w:ascii="Times New Roman" w:hAnsi="Times New Roman"/>
        </w:rPr>
      </w:pPr>
      <w:r>
        <w:rPr>
          <w:rFonts w:ascii="Times New Roman" w:hAnsi="Times New Roman"/>
        </w:rPr>
        <w:t>(1) Section 1221(h) of such title 5 is amended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"(3) Judicial review under this subsection shall not be available with respect to any decision or order as to which the employee, former employee, or applicant has filed a petition for judicial review under subsection (k).".</w:t>
      </w:r>
    </w:p>
    <w:p w:rsidR="00B27BD5" w:rsidRDefault="00B27BD5" w:rsidP="00B27BD5">
      <w:pPr>
        <w:widowControl/>
        <w:spacing w:before="120"/>
        <w:ind w:firstLine="360"/>
        <w:rPr>
          <w:rFonts w:ascii="Times New Roman" w:hAnsi="Times New Roman"/>
        </w:rPr>
      </w:pPr>
      <w:r>
        <w:rPr>
          <w:rFonts w:ascii="Times New Roman" w:hAnsi="Times New Roman"/>
        </w:rPr>
        <w:t>(2) Section 7703(c) of such title 5 is amended by striking "court." and inserting "court, and in the case of a prohibi</w:t>
      </w:r>
      <w:r>
        <w:rPr>
          <w:rFonts w:ascii="Times New Roman" w:hAnsi="Times New Roman"/>
        </w:rPr>
        <w:t>t</w:t>
      </w:r>
      <w:r>
        <w:rPr>
          <w:rFonts w:ascii="Times New Roman" w:hAnsi="Times New Roman"/>
        </w:rPr>
        <w:t>ed personnel practice described in section 2302(b)(8) or 2302(b)(9)(B)-(D) brought under any provision of law, rule, or regulation described in section 1221(k)(3), the employee or applicant shall have the right to de novo review in accor</w:t>
      </w:r>
      <w:r>
        <w:rPr>
          <w:rFonts w:ascii="Times New Roman" w:hAnsi="Times New Roman"/>
        </w:rPr>
        <w:t>d</w:t>
      </w:r>
      <w:r>
        <w:rPr>
          <w:rFonts w:ascii="Times New Roman" w:hAnsi="Times New Roman"/>
        </w:rPr>
        <w:t>ance with section 1221(k).".</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1270. NATIONAL SECURITY WHISTLEBLOWER RIGHTS.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GENERAL.--Chapter 23 of title 5, United States Code, is amended by inserting after section 2303 the fo</w:t>
      </w:r>
      <w:r>
        <w:rPr>
          <w:rFonts w:ascii="Times New Roman" w:hAnsi="Times New Roman"/>
        </w:rPr>
        <w:t>l</w:t>
      </w:r>
      <w:r>
        <w:rPr>
          <w:rFonts w:ascii="Times New Roman" w:hAnsi="Times New Roman"/>
        </w:rPr>
        <w:t>lowing:</w:t>
      </w:r>
    </w:p>
    <w:p w:rsidR="00B27BD5" w:rsidRDefault="00B27BD5" w:rsidP="00B27BD5">
      <w:pPr>
        <w:widowControl/>
        <w:spacing w:before="120"/>
        <w:ind w:firstLine="360"/>
        <w:rPr>
          <w:rFonts w:ascii="Times New Roman" w:hAnsi="Times New Roman"/>
        </w:rPr>
      </w:pPr>
      <w:r>
        <w:rPr>
          <w:rFonts w:ascii="Times New Roman" w:hAnsi="Times New Roman"/>
        </w:rPr>
        <w:t>"(a) PROHIBITION OF REPRISALS.--</w:t>
      </w:r>
    </w:p>
    <w:p w:rsidR="00B27BD5" w:rsidRDefault="00B27BD5" w:rsidP="00B27BD5">
      <w:pPr>
        <w:widowControl/>
        <w:spacing w:before="120"/>
        <w:ind w:firstLine="360"/>
        <w:rPr>
          <w:rFonts w:ascii="Times New Roman" w:hAnsi="Times New Roman"/>
        </w:rPr>
      </w:pPr>
      <w:r>
        <w:rPr>
          <w:rFonts w:ascii="Times New Roman" w:hAnsi="Times New Roman"/>
        </w:rPr>
        <w:t>"(1) IN GENERAL.--In addition to any rights provided in section 2303 of this title, title VII of Public Law 105-272, or any other provision of law, an employee or former employee in a covered agency may not be discharged, d</w:t>
      </w:r>
      <w:r>
        <w:rPr>
          <w:rFonts w:ascii="Times New Roman" w:hAnsi="Times New Roman"/>
        </w:rPr>
        <w:t>e</w:t>
      </w:r>
      <w:r>
        <w:rPr>
          <w:rFonts w:ascii="Times New Roman" w:hAnsi="Times New Roman"/>
        </w:rPr>
        <w:t>moted, or otherwise discriminated against (including by denying, suspending, or revoking a security clearance, or by otherwise restricting access to classified or sensitive information) as a reprisal for making a disclosure described in pa</w:t>
      </w:r>
      <w:r>
        <w:rPr>
          <w:rFonts w:ascii="Times New Roman" w:hAnsi="Times New Roman"/>
        </w:rPr>
        <w:t>r</w:t>
      </w:r>
      <w:r>
        <w:rPr>
          <w:rFonts w:ascii="Times New Roman" w:hAnsi="Times New Roman"/>
        </w:rPr>
        <w:t>agraph (2).</w:t>
      </w:r>
    </w:p>
    <w:p w:rsidR="00B27BD5" w:rsidRDefault="00B27BD5" w:rsidP="00B27BD5">
      <w:pPr>
        <w:widowControl/>
        <w:spacing w:before="120"/>
        <w:ind w:firstLine="360"/>
        <w:rPr>
          <w:rFonts w:ascii="Times New Roman" w:hAnsi="Times New Roman"/>
        </w:rPr>
      </w:pPr>
      <w:r>
        <w:rPr>
          <w:rFonts w:ascii="Times New Roman" w:hAnsi="Times New Roman"/>
        </w:rPr>
        <w:t>"(2) DISCLOSURES DESCRIBED.--A disclosure described in this paragraph is any disclosure of covered info</w:t>
      </w:r>
      <w:r>
        <w:rPr>
          <w:rFonts w:ascii="Times New Roman" w:hAnsi="Times New Roman"/>
        </w:rPr>
        <w:t>r</w:t>
      </w:r>
      <w:r>
        <w:rPr>
          <w:rFonts w:ascii="Times New Roman" w:hAnsi="Times New Roman"/>
        </w:rPr>
        <w:t>mation which is made--</w:t>
      </w:r>
    </w:p>
    <w:p w:rsidR="00B27BD5" w:rsidRDefault="00B27BD5" w:rsidP="00B27BD5">
      <w:pPr>
        <w:widowControl/>
        <w:spacing w:before="120"/>
        <w:ind w:firstLine="360"/>
        <w:rPr>
          <w:rFonts w:ascii="Times New Roman" w:hAnsi="Times New Roman"/>
        </w:rPr>
      </w:pPr>
      <w:r>
        <w:rPr>
          <w:rFonts w:ascii="Times New Roman" w:hAnsi="Times New Roman"/>
        </w:rPr>
        <w:t>"(A) by an employee or former employee in a covered agency (without restriction as to time, place, form, motive, context, or prior disclosure made to any person by an employee or former employee, including a disclosure made in the course of an employee's duties); and</w:t>
      </w:r>
    </w:p>
    <w:p w:rsidR="00B27BD5" w:rsidRDefault="00B27BD5" w:rsidP="00B27BD5">
      <w:pPr>
        <w:widowControl/>
        <w:spacing w:before="120"/>
        <w:ind w:firstLine="360"/>
        <w:rPr>
          <w:rFonts w:ascii="Times New Roman" w:hAnsi="Times New Roman"/>
        </w:rPr>
      </w:pPr>
      <w:r>
        <w:rPr>
          <w:rFonts w:ascii="Times New Roman" w:hAnsi="Times New Roman"/>
        </w:rPr>
        <w:t>"(B) to an authorized Member of Congress, an authorized official of an Executive agency, or the Inspector General of the covered agency in which such employee or former employee is or was employed.</w:t>
      </w:r>
    </w:p>
    <w:p w:rsidR="00B27BD5" w:rsidRDefault="00B27BD5" w:rsidP="00B27BD5">
      <w:pPr>
        <w:widowControl/>
        <w:spacing w:before="120"/>
        <w:ind w:firstLine="360"/>
        <w:rPr>
          <w:rFonts w:ascii="Times New Roman" w:hAnsi="Times New Roman"/>
        </w:rPr>
      </w:pPr>
      <w:r>
        <w:rPr>
          <w:rFonts w:ascii="Times New Roman" w:hAnsi="Times New Roman"/>
        </w:rPr>
        <w:t>"(b) INVESTIGATION OF COMPLAINTS.--An employee or former employee in a covered agency who believes that such employee or former employee has been subjected to a reprisal prohibited by subsection (a) may submit a co</w:t>
      </w:r>
      <w:r>
        <w:rPr>
          <w:rFonts w:ascii="Times New Roman" w:hAnsi="Times New Roman"/>
        </w:rPr>
        <w:t>m</w:t>
      </w:r>
      <w:r>
        <w:rPr>
          <w:rFonts w:ascii="Times New Roman" w:hAnsi="Times New Roman"/>
        </w:rPr>
        <w:t>plaint to the Inspector General and the head of the covered agency. The Inspector General shall investigate the co</w:t>
      </w:r>
      <w:r>
        <w:rPr>
          <w:rFonts w:ascii="Times New Roman" w:hAnsi="Times New Roman"/>
        </w:rPr>
        <w:t>m</w:t>
      </w:r>
      <w:r>
        <w:rPr>
          <w:rFonts w:ascii="Times New Roman" w:hAnsi="Times New Roman"/>
        </w:rPr>
        <w:t>plaint and, unless the Inspector General determines that the complaint is frivolous, submit a report of the findings of the investigation within 120 days to the employee or former employee (as the case may be) and to the head of the covered agency.</w:t>
      </w:r>
    </w:p>
    <w:p w:rsidR="00B27BD5" w:rsidRDefault="00B27BD5" w:rsidP="00B27BD5">
      <w:pPr>
        <w:widowControl/>
        <w:spacing w:before="120"/>
        <w:ind w:firstLine="360"/>
        <w:rPr>
          <w:rFonts w:ascii="Times New Roman" w:hAnsi="Times New Roman"/>
        </w:rPr>
      </w:pPr>
      <w:r>
        <w:rPr>
          <w:rFonts w:ascii="Times New Roman" w:hAnsi="Times New Roman"/>
        </w:rPr>
        <w:t>"(c) REMEDY.--</w:t>
      </w:r>
    </w:p>
    <w:p w:rsidR="00B27BD5" w:rsidRDefault="00B27BD5" w:rsidP="00B27BD5">
      <w:pPr>
        <w:widowControl/>
        <w:spacing w:before="120"/>
        <w:ind w:firstLine="360"/>
        <w:rPr>
          <w:rFonts w:ascii="Times New Roman" w:hAnsi="Times New Roman"/>
        </w:rPr>
      </w:pPr>
      <w:r>
        <w:rPr>
          <w:rFonts w:ascii="Times New Roman" w:hAnsi="Times New Roman"/>
        </w:rPr>
        <w:t>"(1) Within 180 days of the filing of the complaint, the head of the covered agency shall, taking into consideration the report of the Inspector General under subsection (b) (if any), determine whether the employee or former employee has been subjected to a reprisal prohibited by subsection (a), and shall either issue an order denying relief or shall i</w:t>
      </w:r>
      <w:r>
        <w:rPr>
          <w:rFonts w:ascii="Times New Roman" w:hAnsi="Times New Roman"/>
        </w:rPr>
        <w:t>m</w:t>
      </w:r>
      <w:r>
        <w:rPr>
          <w:rFonts w:ascii="Times New Roman" w:hAnsi="Times New Roman"/>
        </w:rPr>
        <w:t>plement corrective action to return the employee or former employee, as nearly as possible, to the position he would have held had the reprisal not occurred, including voiding any directive or order denying, suspending, or revoking a security clearance or otherwise restricting access to classified or sensitive information that constituted a reprisal, as well as providing back pay and related benefits, medical costs incurred, travel expenses, any other reasonable and foresee</w:t>
      </w:r>
      <w:r>
        <w:rPr>
          <w:rFonts w:ascii="Times New Roman" w:hAnsi="Times New Roman"/>
        </w:rPr>
        <w:t>a</w:t>
      </w:r>
      <w:r>
        <w:rPr>
          <w:rFonts w:ascii="Times New Roman" w:hAnsi="Times New Roman"/>
        </w:rPr>
        <w:t>ble consequential damages, and compensatory damages (including attorney's fees, interest, reasonable expert witness fees, and costs). If the head of the covered agency issues an order denying relief, he shall issue a report to the employee or former employee detailing the reasons for the denial.</w:t>
      </w:r>
    </w:p>
    <w:p w:rsidR="00B27BD5" w:rsidRDefault="00B27BD5" w:rsidP="00B27BD5">
      <w:pPr>
        <w:widowControl/>
        <w:spacing w:before="120"/>
        <w:ind w:firstLine="360"/>
        <w:rPr>
          <w:rFonts w:ascii="Times New Roman" w:hAnsi="Times New Roman"/>
        </w:rPr>
      </w:pPr>
      <w:r>
        <w:rPr>
          <w:rFonts w:ascii="Times New Roman" w:hAnsi="Times New Roman"/>
        </w:rPr>
        <w:t>"(2)(A) If the head of the covered agency, in the process of implementing corrective action under paragraph (1), voids a directive or order denying, suspending, or revoking a security clearance or otherwise restricting access to class</w:t>
      </w:r>
      <w:r>
        <w:rPr>
          <w:rFonts w:ascii="Times New Roman" w:hAnsi="Times New Roman"/>
        </w:rPr>
        <w:t>i</w:t>
      </w:r>
      <w:r>
        <w:rPr>
          <w:rFonts w:ascii="Times New Roman" w:hAnsi="Times New Roman"/>
        </w:rPr>
        <w:t>fied or sensitive information that constituted a reprisal, the head of the covered agency may re-initiate procedures to issue a directive or order denying, suspending, or revoking a security clearance or otherwise restricting access to class</w:t>
      </w:r>
      <w:r>
        <w:rPr>
          <w:rFonts w:ascii="Times New Roman" w:hAnsi="Times New Roman"/>
        </w:rPr>
        <w:t>i</w:t>
      </w:r>
      <w:r>
        <w:rPr>
          <w:rFonts w:ascii="Times New Roman" w:hAnsi="Times New Roman"/>
        </w:rPr>
        <w:t>fied or sensitive information only if those re-initiated procedures are based exclusively on national security concerns and are unrelated to the actions constituting the original reprisal.</w:t>
      </w:r>
    </w:p>
    <w:p w:rsidR="00B27BD5" w:rsidRDefault="00B27BD5" w:rsidP="00B27BD5">
      <w:pPr>
        <w:widowControl/>
        <w:spacing w:before="120"/>
        <w:ind w:firstLine="360"/>
        <w:rPr>
          <w:rFonts w:ascii="Times New Roman" w:hAnsi="Times New Roman"/>
        </w:rPr>
      </w:pPr>
      <w:r>
        <w:rPr>
          <w:rFonts w:ascii="Times New Roman" w:hAnsi="Times New Roman"/>
        </w:rPr>
        <w:t>"(B) In any case in which the head of a covered agency re-initiates procedures under subparagraph (A), the head of the covered agency shall issue an unclassified report to its Inspector General and to authorized Members of Congress (with a classified annex, if necessary), detailing the circumstances of the agency's re-initiated procedures and describing the manner in which those procedures are based exclusively on national security concerns and are unrelated to the a</w:t>
      </w:r>
      <w:r>
        <w:rPr>
          <w:rFonts w:ascii="Times New Roman" w:hAnsi="Times New Roman"/>
        </w:rPr>
        <w:t>c</w:t>
      </w:r>
      <w:r>
        <w:rPr>
          <w:rFonts w:ascii="Times New Roman" w:hAnsi="Times New Roman"/>
        </w:rPr>
        <w:t>tions constituting the original reprisal. The head of the covered agency shall also provide periodic updates to the Inspe</w:t>
      </w:r>
      <w:r>
        <w:rPr>
          <w:rFonts w:ascii="Times New Roman" w:hAnsi="Times New Roman"/>
        </w:rPr>
        <w:t>c</w:t>
      </w:r>
      <w:r>
        <w:rPr>
          <w:rFonts w:ascii="Times New Roman" w:hAnsi="Times New Roman"/>
        </w:rPr>
        <w:t>tor General and authorized Members of Congress detailing any significant actions taken as a result of those procedures, and shall respond promptly to inquiries from authorized Members of Congress regarding the status of those procedures.</w:t>
      </w:r>
    </w:p>
    <w:p w:rsidR="00B27BD5" w:rsidRDefault="00B27BD5" w:rsidP="00B27BD5">
      <w:pPr>
        <w:widowControl/>
        <w:spacing w:before="120"/>
        <w:ind w:firstLine="360"/>
        <w:rPr>
          <w:rFonts w:ascii="Times New Roman" w:hAnsi="Times New Roman"/>
        </w:rPr>
      </w:pPr>
      <w:r>
        <w:rPr>
          <w:rFonts w:ascii="Times New Roman" w:hAnsi="Times New Roman"/>
        </w:rPr>
        <w:t>"(3) If the head of the covered agency has not made a determination under paragraph (1) within 180 days of the fi</w:t>
      </w:r>
      <w:r>
        <w:rPr>
          <w:rFonts w:ascii="Times New Roman" w:hAnsi="Times New Roman"/>
        </w:rPr>
        <w:t>l</w:t>
      </w:r>
      <w:r>
        <w:rPr>
          <w:rFonts w:ascii="Times New Roman" w:hAnsi="Times New Roman"/>
        </w:rPr>
        <w:t>ing of the complaint (or he has issued an order denying relief, in whole or in part, whether within that 180-day period or thereafter, then, within 90 days after such order is issued), the employee or former employee may bring an action at law or equity for de novo review to seek any corrective action described in paragraph (1) in the appropriate United States district court (as defined by section 1221(k)(2)), which shall have jurisdiction over such action without regard to the amount in controversy. An appeal from a final decision of a district court in an action under this paragraph may, at the election of the appellant, be taken to the Court of Appeals for the Federal Circuit (which shall have jurisdiction of such appeal), in lieu of the United States court of appeals for the circuit embracing the district in which the action was brought.</w:t>
      </w:r>
    </w:p>
    <w:p w:rsidR="00B27BD5" w:rsidRDefault="00B27BD5" w:rsidP="00B27BD5">
      <w:pPr>
        <w:widowControl/>
        <w:spacing w:before="120"/>
        <w:ind w:firstLine="360"/>
        <w:rPr>
          <w:rFonts w:ascii="Times New Roman" w:hAnsi="Times New Roman"/>
        </w:rPr>
      </w:pPr>
      <w:r>
        <w:rPr>
          <w:rFonts w:ascii="Times New Roman" w:hAnsi="Times New Roman"/>
        </w:rPr>
        <w:t>"(4) An employee or former employee adversely affected or aggrieved by an order issued under paragraph (1), or who seeks review of any corrective action determined under paragraph (1), may obtain judicial review of such order or determination in the United States Court of Appeals for the Federal Circuit or any United States court of appeals having jurisdiction over appeals from any United States district court which, under section 1221(k)(2), would be an appropriate United States district court. No petition seeking such review may be filed more than 60 days after issuance of the order or the determination to implement corrective action by the head of the agency. Review shall conform to chapter 7.</w:t>
      </w:r>
    </w:p>
    <w:p w:rsidR="00B27BD5" w:rsidRDefault="00B27BD5" w:rsidP="00B27BD5">
      <w:pPr>
        <w:widowControl/>
        <w:spacing w:before="120"/>
        <w:ind w:firstLine="360"/>
        <w:rPr>
          <w:rFonts w:ascii="Times New Roman" w:hAnsi="Times New Roman"/>
        </w:rPr>
      </w:pPr>
      <w:r>
        <w:rPr>
          <w:rFonts w:ascii="Times New Roman" w:hAnsi="Times New Roman"/>
        </w:rPr>
        <w:t>"(5)(A) If, in any action for damages or relief under paragraph (3) or (4), an Executive agency moves to withhold information from discovery based on a claim that disclosure would be inimical to national security by asserting the pri</w:t>
      </w:r>
      <w:r>
        <w:rPr>
          <w:rFonts w:ascii="Times New Roman" w:hAnsi="Times New Roman"/>
        </w:rPr>
        <w:t>v</w:t>
      </w:r>
      <w:r>
        <w:rPr>
          <w:rFonts w:ascii="Times New Roman" w:hAnsi="Times New Roman"/>
        </w:rPr>
        <w:t>ilege commonly referred to as the `state secrets privilege', and if the assertion of such privilege prevents the employee or former employee from establishing an element in support of the employee's or former employee's claim, the court shall resolve the disputed issue of fact or law in favor of the employee or former employee, provided that an Inspector Ge</w:t>
      </w:r>
      <w:r>
        <w:rPr>
          <w:rFonts w:ascii="Times New Roman" w:hAnsi="Times New Roman"/>
        </w:rPr>
        <w:t>n</w:t>
      </w:r>
      <w:r>
        <w:rPr>
          <w:rFonts w:ascii="Times New Roman" w:hAnsi="Times New Roman"/>
        </w:rPr>
        <w:t>eral investigation under subsection (b) has resulted in substantial confirmation of that element, or those elements, of the employee's or former employee's claim.</w:t>
      </w:r>
    </w:p>
    <w:p w:rsidR="00B27BD5" w:rsidRDefault="00B27BD5" w:rsidP="00B27BD5">
      <w:pPr>
        <w:widowControl/>
        <w:spacing w:before="120"/>
        <w:ind w:firstLine="360"/>
        <w:rPr>
          <w:rFonts w:ascii="Times New Roman" w:hAnsi="Times New Roman"/>
        </w:rPr>
      </w:pPr>
      <w:r>
        <w:rPr>
          <w:rFonts w:ascii="Times New Roman" w:hAnsi="Times New Roman"/>
        </w:rPr>
        <w:t>"(B) In any case in which an Executive agency asserts the privilege commonly referred to as the `state secrets priv</w:t>
      </w:r>
      <w:r>
        <w:rPr>
          <w:rFonts w:ascii="Times New Roman" w:hAnsi="Times New Roman"/>
        </w:rPr>
        <w:t>i</w:t>
      </w:r>
      <w:r>
        <w:rPr>
          <w:rFonts w:ascii="Times New Roman" w:hAnsi="Times New Roman"/>
        </w:rPr>
        <w:t>lege', whether or not an Inspector General has conducted an investigation under subsection (b), the head of that agency shall, at the same time it asserts the privilege, issue a report to authorized Members of Congress, accompanied by a cla</w:t>
      </w:r>
      <w:r>
        <w:rPr>
          <w:rFonts w:ascii="Times New Roman" w:hAnsi="Times New Roman"/>
        </w:rPr>
        <w:t>s</w:t>
      </w:r>
      <w:r>
        <w:rPr>
          <w:rFonts w:ascii="Times New Roman" w:hAnsi="Times New Roman"/>
        </w:rPr>
        <w:t>sified annex if necessary, describing the reasons for the assertion, explaining why the court hearing the matter does not have the ability to maintain the protection of classified information related to the assertion, detailing the steps the age</w:t>
      </w:r>
      <w:r>
        <w:rPr>
          <w:rFonts w:ascii="Times New Roman" w:hAnsi="Times New Roman"/>
        </w:rPr>
        <w:t>n</w:t>
      </w:r>
      <w:r>
        <w:rPr>
          <w:rFonts w:ascii="Times New Roman" w:hAnsi="Times New Roman"/>
        </w:rPr>
        <w:t>cy has taken to arrive at a mutually agreeable settlement with the employee or former employee, setting forth the date on which the classified information at issue will be declassified, and providing all relevant information about the unde</w:t>
      </w:r>
      <w:r>
        <w:rPr>
          <w:rFonts w:ascii="Times New Roman" w:hAnsi="Times New Roman"/>
        </w:rPr>
        <w:t>r</w:t>
      </w:r>
      <w:r>
        <w:rPr>
          <w:rFonts w:ascii="Times New Roman" w:hAnsi="Times New Roman"/>
        </w:rPr>
        <w:t>lying substantive matter.</w:t>
      </w:r>
    </w:p>
    <w:p w:rsidR="00B27BD5" w:rsidRDefault="00B27BD5" w:rsidP="00B27BD5">
      <w:pPr>
        <w:widowControl/>
        <w:spacing w:before="120"/>
        <w:ind w:firstLine="360"/>
        <w:rPr>
          <w:rFonts w:ascii="Times New Roman" w:hAnsi="Times New Roman"/>
        </w:rPr>
      </w:pPr>
      <w:r>
        <w:rPr>
          <w:rFonts w:ascii="Times New Roman" w:hAnsi="Times New Roman"/>
        </w:rPr>
        <w:t>"(d) APPLICABILITY TO NON-COVERED AGENCIES.--An employee or former employee in an Executive agency (or element or unit thereof) that is not a covered agency shall, for purposes of any disclosure of covered info</w:t>
      </w:r>
      <w:r>
        <w:rPr>
          <w:rFonts w:ascii="Times New Roman" w:hAnsi="Times New Roman"/>
        </w:rPr>
        <w:t>r</w:t>
      </w:r>
      <w:r>
        <w:rPr>
          <w:rFonts w:ascii="Times New Roman" w:hAnsi="Times New Roman"/>
        </w:rPr>
        <w:t>mation (as described in subsection (a)(2)) which consists in whole or in part of classified or sensitive information, be entitled to the same protections, rights, and remedies under this section as if that Executive agency (or element or unit thereof) were a covered agency.</w:t>
      </w:r>
    </w:p>
    <w:p w:rsidR="00B27BD5" w:rsidRDefault="00B27BD5" w:rsidP="00B27BD5">
      <w:pPr>
        <w:widowControl/>
        <w:spacing w:before="120"/>
        <w:ind w:firstLine="360"/>
        <w:rPr>
          <w:rFonts w:ascii="Times New Roman" w:hAnsi="Times New Roman"/>
        </w:rPr>
      </w:pPr>
      <w:r>
        <w:rPr>
          <w:rFonts w:ascii="Times New Roman" w:hAnsi="Times New Roman"/>
        </w:rPr>
        <w:t>"(e) CONSTRUCTION.--Nothing in this section may be construed--</w:t>
      </w:r>
    </w:p>
    <w:p w:rsidR="00B27BD5" w:rsidRDefault="00B27BD5" w:rsidP="00B27BD5">
      <w:pPr>
        <w:widowControl/>
        <w:spacing w:before="120"/>
        <w:ind w:firstLine="360"/>
        <w:rPr>
          <w:rFonts w:ascii="Times New Roman" w:hAnsi="Times New Roman"/>
        </w:rPr>
      </w:pPr>
      <w:r>
        <w:rPr>
          <w:rFonts w:ascii="Times New Roman" w:hAnsi="Times New Roman"/>
        </w:rPr>
        <w:t>"(1) to authorize the discharge of, demotion of, or discrimination against an employee or former employee for a disclosure other than a disclosure protected by subsection (a) or (d) of this section or to modify or derogate from a right or remedy otherwise available to an employee or former employee; or</w:t>
      </w:r>
    </w:p>
    <w:p w:rsidR="00B27BD5" w:rsidRDefault="00B27BD5" w:rsidP="00B27BD5">
      <w:pPr>
        <w:widowControl/>
        <w:spacing w:before="120"/>
        <w:ind w:firstLine="360"/>
        <w:rPr>
          <w:rFonts w:ascii="Times New Roman" w:hAnsi="Times New Roman"/>
        </w:rPr>
      </w:pPr>
      <w:r>
        <w:rPr>
          <w:rFonts w:ascii="Times New Roman" w:hAnsi="Times New Roman"/>
        </w:rPr>
        <w:t>"(2) to preempt, modify, limit, or derogate any rights or remedies available to an employee or former employee u</w:t>
      </w:r>
      <w:r>
        <w:rPr>
          <w:rFonts w:ascii="Times New Roman" w:hAnsi="Times New Roman"/>
        </w:rPr>
        <w:t>n</w:t>
      </w:r>
      <w:r>
        <w:rPr>
          <w:rFonts w:ascii="Times New Roman" w:hAnsi="Times New Roman"/>
        </w:rPr>
        <w:t>der any other provision of law, rule, or regulation (including the Lloyd-La Follette Act).</w:t>
      </w:r>
    </w:p>
    <w:p w:rsidR="00B27BD5" w:rsidRDefault="00B27BD5" w:rsidP="00B27BD5">
      <w:pPr>
        <w:widowControl/>
        <w:spacing w:before="120"/>
        <w:ind w:firstLine="360"/>
        <w:rPr>
          <w:rFonts w:ascii="Times New Roman" w:hAnsi="Times New Roman"/>
        </w:rPr>
      </w:pPr>
      <w:r>
        <w:rPr>
          <w:rFonts w:ascii="Times New Roman" w:hAnsi="Times New Roman"/>
        </w:rPr>
        <w:t>No court or administrative agency may require the exhaustion of any right or remedy under this section as a cond</w:t>
      </w:r>
      <w:r>
        <w:rPr>
          <w:rFonts w:ascii="Times New Roman" w:hAnsi="Times New Roman"/>
        </w:rPr>
        <w:t>i</w:t>
      </w:r>
      <w:r>
        <w:rPr>
          <w:rFonts w:ascii="Times New Roman" w:hAnsi="Times New Roman"/>
        </w:rPr>
        <w:t>tion for pursuing any other right or remedy otherwise available to an employee or former employee under any other provision of law, rule, or regulation (as referred to in paragraph (2)).</w:t>
      </w:r>
    </w:p>
    <w:p w:rsidR="00B27BD5" w:rsidRDefault="00B27BD5" w:rsidP="00B27BD5">
      <w:pPr>
        <w:widowControl/>
        <w:spacing w:before="120"/>
        <w:ind w:firstLine="360"/>
        <w:rPr>
          <w:rFonts w:ascii="Times New Roman" w:hAnsi="Times New Roman"/>
        </w:rPr>
      </w:pPr>
      <w:r>
        <w:rPr>
          <w:rFonts w:ascii="Times New Roman" w:hAnsi="Times New Roman"/>
        </w:rPr>
        <w:t>"(f) DEFINITIONS.--For purposes of this section--</w:t>
      </w:r>
    </w:p>
    <w:p w:rsidR="00B27BD5" w:rsidRDefault="00B27BD5" w:rsidP="00B27BD5">
      <w:pPr>
        <w:widowControl/>
        <w:spacing w:before="120"/>
        <w:ind w:firstLine="360"/>
        <w:rPr>
          <w:rFonts w:ascii="Times New Roman" w:hAnsi="Times New Roman"/>
        </w:rPr>
      </w:pPr>
      <w:r>
        <w:rPr>
          <w:rFonts w:ascii="Times New Roman" w:hAnsi="Times New Roman"/>
        </w:rPr>
        <w:t>"(1) the term `covered information', as used with respect to an employee or former employee, means any info</w:t>
      </w:r>
      <w:r>
        <w:rPr>
          <w:rFonts w:ascii="Times New Roman" w:hAnsi="Times New Roman"/>
        </w:rPr>
        <w:t>r</w:t>
      </w:r>
      <w:r>
        <w:rPr>
          <w:rFonts w:ascii="Times New Roman" w:hAnsi="Times New Roman"/>
        </w:rPr>
        <w:t>mation (including classified or sensitive information) which the employee or former employee reasonably believes ev</w:t>
      </w:r>
      <w:r>
        <w:rPr>
          <w:rFonts w:ascii="Times New Roman" w:hAnsi="Times New Roman"/>
        </w:rPr>
        <w:t>i</w:t>
      </w:r>
      <w:r>
        <w:rPr>
          <w:rFonts w:ascii="Times New Roman" w:hAnsi="Times New Roman"/>
        </w:rPr>
        <w:t>dences--</w:t>
      </w:r>
    </w:p>
    <w:p w:rsidR="00B27BD5" w:rsidRDefault="00B27BD5" w:rsidP="00B27BD5">
      <w:pPr>
        <w:widowControl/>
        <w:spacing w:before="120"/>
        <w:ind w:firstLine="360"/>
        <w:rPr>
          <w:rFonts w:ascii="Times New Roman" w:hAnsi="Times New Roman"/>
        </w:rPr>
      </w:pPr>
      <w:r>
        <w:rPr>
          <w:rFonts w:ascii="Times New Roman" w:hAnsi="Times New Roman"/>
        </w:rPr>
        <w:t>"(A) any violation of any law, rule, or regulation; or</w:t>
      </w:r>
    </w:p>
    <w:p w:rsidR="00B27BD5" w:rsidRDefault="00B27BD5" w:rsidP="00B27BD5">
      <w:pPr>
        <w:widowControl/>
        <w:spacing w:before="120"/>
        <w:ind w:firstLine="360"/>
        <w:rPr>
          <w:rFonts w:ascii="Times New Roman" w:hAnsi="Times New Roman"/>
        </w:rPr>
      </w:pPr>
      <w:r>
        <w:rPr>
          <w:rFonts w:ascii="Times New Roman" w:hAnsi="Times New Roman"/>
        </w:rPr>
        <w:t>"(B) gross mismanagement, a gross waste of funds, an abuse of authority, or a substantial and specific danger to public health or safety;</w:t>
      </w:r>
    </w:p>
    <w:p w:rsidR="00B27BD5" w:rsidRDefault="00B27BD5" w:rsidP="00B27BD5">
      <w:pPr>
        <w:widowControl/>
        <w:spacing w:before="120"/>
        <w:ind w:firstLine="360"/>
        <w:rPr>
          <w:rFonts w:ascii="Times New Roman" w:hAnsi="Times New Roman"/>
        </w:rPr>
      </w:pPr>
      <w:r>
        <w:rPr>
          <w:rFonts w:ascii="Times New Roman" w:hAnsi="Times New Roman"/>
        </w:rPr>
        <w:t>"(2) the term `covered agency' means--</w:t>
      </w:r>
    </w:p>
    <w:p w:rsidR="00B27BD5" w:rsidRDefault="00B27BD5" w:rsidP="00B27BD5">
      <w:pPr>
        <w:widowControl/>
        <w:spacing w:before="120"/>
        <w:ind w:firstLine="360"/>
        <w:rPr>
          <w:rFonts w:ascii="Times New Roman" w:hAnsi="Times New Roman"/>
        </w:rPr>
      </w:pPr>
      <w:r>
        <w:rPr>
          <w:rFonts w:ascii="Times New Roman" w:hAnsi="Times New Roman"/>
        </w:rPr>
        <w:t>"(A) the Federal Bureau of Investigation, the Office of the Director of National Intelligence, the Central Intell</w:t>
      </w:r>
      <w:r>
        <w:rPr>
          <w:rFonts w:ascii="Times New Roman" w:hAnsi="Times New Roman"/>
        </w:rPr>
        <w:t>i</w:t>
      </w:r>
      <w:r>
        <w:rPr>
          <w:rFonts w:ascii="Times New Roman" w:hAnsi="Times New Roman"/>
        </w:rPr>
        <w:t>gence Agency, the Defense Intelligence Agency, the National Geospatial-Intelligence Agency, the National Security Agency, and the National Reconnaissance Office; and</w:t>
      </w:r>
    </w:p>
    <w:p w:rsidR="00B27BD5" w:rsidRDefault="00B27BD5" w:rsidP="00B27BD5">
      <w:pPr>
        <w:widowControl/>
        <w:spacing w:before="120"/>
        <w:ind w:firstLine="360"/>
        <w:rPr>
          <w:rFonts w:ascii="Times New Roman" w:hAnsi="Times New Roman"/>
        </w:rPr>
      </w:pPr>
      <w:r>
        <w:rPr>
          <w:rFonts w:ascii="Times New Roman" w:hAnsi="Times New Roman"/>
        </w:rPr>
        <w:t>"(B) any other Executive agency, or element or unit thereof, determined by the President under section 2302(a)(2)(C)(ii)(II) to have as its principal function the conduct of foreign intelligence or counterintelligence activities;</w:t>
      </w:r>
    </w:p>
    <w:p w:rsidR="00B27BD5" w:rsidRDefault="00B27BD5" w:rsidP="00B27BD5">
      <w:pPr>
        <w:widowControl/>
        <w:spacing w:before="120"/>
        <w:ind w:firstLine="360"/>
        <w:rPr>
          <w:rFonts w:ascii="Times New Roman" w:hAnsi="Times New Roman"/>
        </w:rPr>
      </w:pPr>
      <w:r>
        <w:rPr>
          <w:rFonts w:ascii="Times New Roman" w:hAnsi="Times New Roman"/>
        </w:rPr>
        <w:t>"(3) the term `authorized Member of Congress' means--</w:t>
      </w:r>
    </w:p>
    <w:p w:rsidR="00B27BD5" w:rsidRDefault="00B27BD5" w:rsidP="00B27BD5">
      <w:pPr>
        <w:widowControl/>
        <w:spacing w:before="120"/>
        <w:ind w:firstLine="360"/>
        <w:rPr>
          <w:rFonts w:ascii="Times New Roman" w:hAnsi="Times New Roman"/>
        </w:rPr>
      </w:pPr>
      <w:r>
        <w:rPr>
          <w:rFonts w:ascii="Times New Roman" w:hAnsi="Times New Roman"/>
        </w:rPr>
        <w:t>"(A) with respect to covered information about sources and methods of the Central Intelligence Agency, the Dire</w:t>
      </w:r>
      <w:r>
        <w:rPr>
          <w:rFonts w:ascii="Times New Roman" w:hAnsi="Times New Roman"/>
        </w:rPr>
        <w:t>c</w:t>
      </w:r>
      <w:r>
        <w:rPr>
          <w:rFonts w:ascii="Times New Roman" w:hAnsi="Times New Roman"/>
        </w:rPr>
        <w:t>tor of National Intelligence, and the National Intelligence Program (as defined in section 3(6) of the National Security Act of 1947), a member of the House Permanent Select Committee on Intelligence, the Senate Select Committee on Intelligence, or any other committees of the House of Representatives or Senate to which this type of information is customarily provided;</w:t>
      </w:r>
    </w:p>
    <w:p w:rsidR="00B27BD5" w:rsidRDefault="00B27BD5" w:rsidP="00B27BD5">
      <w:pPr>
        <w:widowControl/>
        <w:spacing w:before="120"/>
        <w:ind w:firstLine="360"/>
        <w:rPr>
          <w:rFonts w:ascii="Times New Roman" w:hAnsi="Times New Roman"/>
        </w:rPr>
      </w:pPr>
      <w:r>
        <w:rPr>
          <w:rFonts w:ascii="Times New Roman" w:hAnsi="Times New Roman"/>
        </w:rPr>
        <w:t>"(B) with respect to special access programs specified in section 119 of title 10, an appropriate member of the Co</w:t>
      </w:r>
      <w:r>
        <w:rPr>
          <w:rFonts w:ascii="Times New Roman" w:hAnsi="Times New Roman"/>
        </w:rPr>
        <w:t>n</w:t>
      </w:r>
      <w:r>
        <w:rPr>
          <w:rFonts w:ascii="Times New Roman" w:hAnsi="Times New Roman"/>
        </w:rPr>
        <w:t>gressional defense committees (as defined in such section); and</w:t>
      </w:r>
    </w:p>
    <w:p w:rsidR="00B27BD5" w:rsidRDefault="00B27BD5" w:rsidP="00B27BD5">
      <w:pPr>
        <w:widowControl/>
        <w:spacing w:before="120"/>
        <w:ind w:firstLine="360"/>
        <w:rPr>
          <w:rFonts w:ascii="Times New Roman" w:hAnsi="Times New Roman"/>
        </w:rPr>
      </w:pPr>
      <w:r>
        <w:rPr>
          <w:rFonts w:ascii="Times New Roman" w:hAnsi="Times New Roman"/>
        </w:rPr>
        <w:t>"(C) with respect to other covered information, a member of the House Permanent Select Committee on Intell</w:t>
      </w:r>
      <w:r>
        <w:rPr>
          <w:rFonts w:ascii="Times New Roman" w:hAnsi="Times New Roman"/>
        </w:rPr>
        <w:t>i</w:t>
      </w:r>
      <w:r>
        <w:rPr>
          <w:rFonts w:ascii="Times New Roman" w:hAnsi="Times New Roman"/>
        </w:rPr>
        <w:t>gence, the Senate Select Committee on Intelligence, the House Committee on Oversight and Government Reform, the Senate Committee on Homeland Security and Governmental Affairs, or any other committees of the House of Repr</w:t>
      </w:r>
      <w:r>
        <w:rPr>
          <w:rFonts w:ascii="Times New Roman" w:hAnsi="Times New Roman"/>
        </w:rPr>
        <w:t>e</w:t>
      </w:r>
      <w:r>
        <w:rPr>
          <w:rFonts w:ascii="Times New Roman" w:hAnsi="Times New Roman"/>
        </w:rPr>
        <w:t>sentatives or the Senate that have oversight over the program which the covered information concerns; and</w:t>
      </w:r>
    </w:p>
    <w:p w:rsidR="00B27BD5" w:rsidRDefault="00B27BD5" w:rsidP="00B27BD5">
      <w:pPr>
        <w:widowControl/>
        <w:spacing w:before="120"/>
        <w:ind w:firstLine="360"/>
        <w:rPr>
          <w:rFonts w:ascii="Times New Roman" w:hAnsi="Times New Roman"/>
        </w:rPr>
      </w:pPr>
      <w:r>
        <w:rPr>
          <w:rFonts w:ascii="Times New Roman" w:hAnsi="Times New Roman"/>
        </w:rPr>
        <w:t>"(4) the term `authorized official of an Executive agency' shall have such meaning as the Office of Personnel Ma</w:t>
      </w:r>
      <w:r>
        <w:rPr>
          <w:rFonts w:ascii="Times New Roman" w:hAnsi="Times New Roman"/>
        </w:rPr>
        <w:t>n</w:t>
      </w:r>
      <w:r>
        <w:rPr>
          <w:rFonts w:ascii="Times New Roman" w:hAnsi="Times New Roman"/>
        </w:rPr>
        <w:t>agement shall by regulation prescribe, except that such term shall, with respect to any employee or former employee in an agency, include the head, the general counsel, and the ombudsman of such agency.".</w:t>
      </w:r>
    </w:p>
    <w:p w:rsidR="00B27BD5" w:rsidRDefault="00B27BD5" w:rsidP="00B27BD5">
      <w:pPr>
        <w:widowControl/>
        <w:spacing w:before="120"/>
        <w:ind w:firstLine="360"/>
        <w:rPr>
          <w:rFonts w:ascii="Times New Roman" w:hAnsi="Times New Roman"/>
        </w:rPr>
      </w:pPr>
      <w:r>
        <w:rPr>
          <w:rFonts w:ascii="Times New Roman" w:hAnsi="Times New Roman"/>
        </w:rPr>
        <w:t>(b) CLERICAL AMENDMENT.--The table of sections for chapter 23 of title 5, United States Code, is amended by inserting after the item relating to section 2303 the following:</w:t>
      </w:r>
    </w:p>
    <w:p w:rsidR="00B27BD5" w:rsidRDefault="00B27BD5" w:rsidP="00B27BD5">
      <w:pPr>
        <w:widowControl/>
        <w:spacing w:before="120"/>
        <w:ind w:firstLine="360"/>
        <w:rPr>
          <w:rFonts w:ascii="Times New Roman" w:hAnsi="Times New Roman"/>
        </w:rPr>
      </w:pPr>
      <w:r>
        <w:rPr>
          <w:rFonts w:ascii="Times New Roman" w:hAnsi="Times New Roman"/>
        </w:rPr>
        <w:t>"2303a. National security whistleblower rights.".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1271. ENHANCEMENT OF CONTRACTOR EMPLOYEE WHISTLEBLOWER PROTECTIONS.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CIVILIAN AGENCY CONTRACTS.--Section 315(c) of the Federal Property and Administrative Services Act of 1949 (41 U.S.C. 265(c)) is amended--</w:t>
      </w:r>
    </w:p>
    <w:p w:rsidR="00B27BD5" w:rsidRDefault="00B27BD5" w:rsidP="00B27BD5">
      <w:pPr>
        <w:widowControl/>
        <w:spacing w:before="120"/>
        <w:ind w:firstLine="360"/>
        <w:rPr>
          <w:rFonts w:ascii="Times New Roman" w:hAnsi="Times New Roman"/>
        </w:rPr>
      </w:pPr>
      <w:r>
        <w:rPr>
          <w:rFonts w:ascii="Times New Roman" w:hAnsi="Times New Roman"/>
        </w:rPr>
        <w:t>(1) in paragraph (1), by striking "If the head" and all that follows through "actions:" and inserting the following: "Not later than 180 days after submission of a complaint under subsection (b), the head of the executive agency co</w:t>
      </w:r>
      <w:r>
        <w:rPr>
          <w:rFonts w:ascii="Times New Roman" w:hAnsi="Times New Roman"/>
        </w:rPr>
        <w:t>n</w:t>
      </w:r>
      <w:r>
        <w:rPr>
          <w:rFonts w:ascii="Times New Roman" w:hAnsi="Times New Roman"/>
        </w:rPr>
        <w:t>cerned shall determine whether the contractor concerned has subjected the complainant to a reprisal prohibited by su</w:t>
      </w:r>
      <w:r>
        <w:rPr>
          <w:rFonts w:ascii="Times New Roman" w:hAnsi="Times New Roman"/>
        </w:rPr>
        <w:t>b</w:t>
      </w:r>
      <w:r>
        <w:rPr>
          <w:rFonts w:ascii="Times New Roman" w:hAnsi="Times New Roman"/>
        </w:rPr>
        <w:t>section (a) and shall either issue an order denying relief or shall take one or more of the following actions:"; and</w:t>
      </w:r>
    </w:p>
    <w:p w:rsidR="00B27BD5" w:rsidRDefault="00B27BD5" w:rsidP="00B27BD5">
      <w:pPr>
        <w:widowControl/>
        <w:spacing w:before="120"/>
        <w:ind w:firstLine="360"/>
        <w:rPr>
          <w:rFonts w:ascii="Times New Roman" w:hAnsi="Times New Roman"/>
        </w:rPr>
      </w:pPr>
      <w:r>
        <w:rPr>
          <w:rFonts w:ascii="Times New Roman" w:hAnsi="Times New Roman"/>
        </w:rPr>
        <w:t>(2) by redesignating paragraph (3) as paragraph (4) and adding after paragraph (2) the following new paragraph (3):</w:t>
      </w:r>
    </w:p>
    <w:p w:rsidR="00B27BD5" w:rsidRDefault="00B27BD5" w:rsidP="00B27BD5">
      <w:pPr>
        <w:widowControl/>
        <w:spacing w:before="120"/>
        <w:ind w:firstLine="360"/>
        <w:rPr>
          <w:rFonts w:ascii="Times New Roman" w:hAnsi="Times New Roman"/>
        </w:rPr>
      </w:pPr>
      <w:r>
        <w:rPr>
          <w:rFonts w:ascii="Times New Roman" w:hAnsi="Times New Roman"/>
        </w:rPr>
        <w:t>"(3) If the head of an executive agency has not issued an order within 180 days after the submission of a complaint under subsection (b) and there is no showing that such delay is due to the bad faith of the complainant, the complainant shall be deemed to have exhausted his administrative remedies with respect to the complaint, and the complainant may bring an action at law or equity for de novo review to seek compensatory damages and other relief available under this section in the appropriate district court of the United States, which shall have jurisdiction over such an action without regard to the amount in controversy, and which action shall, at the request of either party to such action, be tried by the court with a jury.".</w:t>
      </w:r>
    </w:p>
    <w:p w:rsidR="00B27BD5" w:rsidRDefault="00B27BD5" w:rsidP="00B27BD5">
      <w:pPr>
        <w:widowControl/>
        <w:spacing w:before="120"/>
        <w:ind w:firstLine="360"/>
        <w:rPr>
          <w:rFonts w:ascii="Times New Roman" w:hAnsi="Times New Roman"/>
        </w:rPr>
      </w:pPr>
      <w:r>
        <w:rPr>
          <w:rFonts w:ascii="Times New Roman" w:hAnsi="Times New Roman"/>
        </w:rPr>
        <w:t>(b) ARMED SERVICES CONTRACTS.--Section 2409(c) of title 10,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in paragraph (1), by striking "If the head" and all that follows through "actions:" and inserting the following: "Not later than 180 days after submission of a complaint under subsection (b), the head of the agency concerned shall determine whether the contractor concerned has subjected the complainant to a reprisal prohibited by subsection (a) and shall either issue an order denying relief or shall take one or more of the following actions:"; and</w:t>
      </w:r>
    </w:p>
    <w:p w:rsidR="00B27BD5" w:rsidRDefault="00B27BD5" w:rsidP="00B27BD5">
      <w:pPr>
        <w:widowControl/>
        <w:spacing w:before="120"/>
        <w:ind w:firstLine="360"/>
        <w:rPr>
          <w:rFonts w:ascii="Times New Roman" w:hAnsi="Times New Roman"/>
        </w:rPr>
      </w:pPr>
      <w:r>
        <w:rPr>
          <w:rFonts w:ascii="Times New Roman" w:hAnsi="Times New Roman"/>
        </w:rPr>
        <w:t>(2) by redesignating paragraph (3) as paragraph (4) and adding after paragraph (2) the following new paragraph (3):</w:t>
      </w:r>
    </w:p>
    <w:p w:rsidR="00B27BD5" w:rsidRDefault="00B27BD5" w:rsidP="00B27BD5">
      <w:pPr>
        <w:widowControl/>
        <w:spacing w:before="120"/>
        <w:ind w:firstLine="360"/>
        <w:rPr>
          <w:rFonts w:ascii="Times New Roman" w:hAnsi="Times New Roman"/>
        </w:rPr>
      </w:pPr>
      <w:r>
        <w:rPr>
          <w:rFonts w:ascii="Times New Roman" w:hAnsi="Times New Roman"/>
        </w:rPr>
        <w:t>"(3) If the head of an agency has not issued an order within 180 days after the submission of a complaint under su</w:t>
      </w:r>
      <w:r>
        <w:rPr>
          <w:rFonts w:ascii="Times New Roman" w:hAnsi="Times New Roman"/>
        </w:rPr>
        <w:t>b</w:t>
      </w:r>
      <w:r>
        <w:rPr>
          <w:rFonts w:ascii="Times New Roman" w:hAnsi="Times New Roman"/>
        </w:rPr>
        <w:t>section (b) and there is no showing that such delay is due to the bad faith of the complainant, the complainant shall be deemed to have exhausted his administrative remedies with respect to the complaint, and the complainant may bring an action at law or equity for de novo review to seek compensatory damages and other relief available under this section in the appropriate district court of the United States, which shall have jurisdiction over such an action without regard to the amount in controversy, and which action shall, at the request of either party to such action, be tried by the court with a jury.".</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1272. PROHIBITED PERSONNEL PRACTICES AFFECTING THE TRANSPORTATION SECURITY ADMINISTRATION.</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GENERAL.--Chapter 23 of title 5, United States Code, is amended--</w:t>
      </w:r>
    </w:p>
    <w:p w:rsidR="00B27BD5" w:rsidRDefault="00B27BD5" w:rsidP="00B27BD5">
      <w:pPr>
        <w:widowControl/>
        <w:spacing w:before="120"/>
        <w:ind w:firstLine="360"/>
        <w:rPr>
          <w:rFonts w:ascii="Times New Roman" w:hAnsi="Times New Roman"/>
        </w:rPr>
      </w:pPr>
      <w:r>
        <w:rPr>
          <w:rFonts w:ascii="Times New Roman" w:hAnsi="Times New Roman"/>
        </w:rPr>
        <w:t>(1) by redesignating sections 2304 and 2305 as sections 2305 and 2306, respectively; and</w:t>
      </w:r>
    </w:p>
    <w:p w:rsidR="00B27BD5" w:rsidRDefault="00B27BD5" w:rsidP="00B27BD5">
      <w:pPr>
        <w:widowControl/>
        <w:spacing w:before="120"/>
        <w:ind w:firstLine="360"/>
        <w:rPr>
          <w:rFonts w:ascii="Times New Roman" w:hAnsi="Times New Roman"/>
        </w:rPr>
      </w:pPr>
      <w:r>
        <w:rPr>
          <w:rFonts w:ascii="Times New Roman" w:hAnsi="Times New Roman"/>
        </w:rPr>
        <w:t>(2) by inserting after section 2303a (as inserted by section 1270) the following:</w:t>
      </w:r>
    </w:p>
    <w:p w:rsidR="00B27BD5" w:rsidRDefault="00B27BD5" w:rsidP="00B27BD5">
      <w:pPr>
        <w:widowControl/>
        <w:spacing w:before="120"/>
        <w:ind w:firstLine="360"/>
        <w:rPr>
          <w:rFonts w:ascii="Times New Roman" w:hAnsi="Times New Roman"/>
        </w:rPr>
      </w:pPr>
      <w:r>
        <w:rPr>
          <w:rFonts w:ascii="Times New Roman" w:hAnsi="Times New Roman"/>
        </w:rPr>
        <w:t>"(a) IN GENERAL.--Notwithstanding any other provision of law, any individual holding or applying for a position within the Transportation Security Administration shall be covered by--</w:t>
      </w:r>
    </w:p>
    <w:p w:rsidR="00B27BD5" w:rsidRDefault="00B27BD5" w:rsidP="00B27BD5">
      <w:pPr>
        <w:widowControl/>
        <w:spacing w:before="120"/>
        <w:ind w:firstLine="360"/>
        <w:rPr>
          <w:rFonts w:ascii="Times New Roman" w:hAnsi="Times New Roman"/>
        </w:rPr>
      </w:pPr>
      <w:r>
        <w:rPr>
          <w:rFonts w:ascii="Times New Roman" w:hAnsi="Times New Roman"/>
        </w:rPr>
        <w:t>"(1) the provisions of section 2302(b)(1), (8), and (9);</w:t>
      </w:r>
    </w:p>
    <w:p w:rsidR="00B27BD5" w:rsidRDefault="00B27BD5" w:rsidP="00B27BD5">
      <w:pPr>
        <w:widowControl/>
        <w:spacing w:before="120"/>
        <w:ind w:firstLine="360"/>
        <w:rPr>
          <w:rFonts w:ascii="Times New Roman" w:hAnsi="Times New Roman"/>
        </w:rPr>
      </w:pPr>
      <w:r>
        <w:rPr>
          <w:rFonts w:ascii="Times New Roman" w:hAnsi="Times New Roman"/>
        </w:rPr>
        <w:t>"(2) any provision of law implementing section 2302(b)(1), (8), or (9) by providing any right or remedy available to an employee or applicant for employment in the civil service; and</w:t>
      </w:r>
    </w:p>
    <w:p w:rsidR="00B27BD5" w:rsidRDefault="00B27BD5" w:rsidP="00B27BD5">
      <w:pPr>
        <w:widowControl/>
        <w:spacing w:before="120"/>
        <w:ind w:firstLine="360"/>
        <w:rPr>
          <w:rFonts w:ascii="Times New Roman" w:hAnsi="Times New Roman"/>
        </w:rPr>
      </w:pPr>
      <w:r>
        <w:rPr>
          <w:rFonts w:ascii="Times New Roman" w:hAnsi="Times New Roman"/>
        </w:rPr>
        <w:t>"(3) any rule or regulation prescribed under any provision of law referred to in paragraph (1) or (2).</w:t>
      </w:r>
    </w:p>
    <w:p w:rsidR="00B27BD5" w:rsidRDefault="00B27BD5" w:rsidP="00B27BD5">
      <w:pPr>
        <w:widowControl/>
        <w:spacing w:before="120"/>
        <w:ind w:firstLine="360"/>
        <w:rPr>
          <w:rFonts w:ascii="Times New Roman" w:hAnsi="Times New Roman"/>
        </w:rPr>
      </w:pPr>
      <w:r>
        <w:rPr>
          <w:rFonts w:ascii="Times New Roman" w:hAnsi="Times New Roman"/>
        </w:rPr>
        <w:t>"(b) RULE OF CONSTRUCTION.--Nothing in this section shall be construed to affect any rights, apart from those described in subsection (a), to which an individual described in subsection (a) might otherwise be entitled under law.</w:t>
      </w:r>
    </w:p>
    <w:p w:rsidR="00B27BD5" w:rsidRDefault="00B27BD5" w:rsidP="00B27BD5">
      <w:pPr>
        <w:widowControl/>
        <w:spacing w:before="120"/>
        <w:ind w:firstLine="360"/>
        <w:rPr>
          <w:rFonts w:ascii="Times New Roman" w:hAnsi="Times New Roman"/>
        </w:rPr>
      </w:pPr>
      <w:r>
        <w:rPr>
          <w:rFonts w:ascii="Times New Roman" w:hAnsi="Times New Roman"/>
        </w:rPr>
        <w:t>"(c) EFFECTIVE DATE.--This section shall take effect as of the date of the enactment of this section.".</w:t>
      </w:r>
    </w:p>
    <w:p w:rsidR="00B27BD5" w:rsidRDefault="00B27BD5" w:rsidP="00B27BD5">
      <w:pPr>
        <w:widowControl/>
        <w:spacing w:before="120"/>
        <w:ind w:firstLine="360"/>
        <w:rPr>
          <w:rFonts w:ascii="Times New Roman" w:hAnsi="Times New Roman"/>
        </w:rPr>
      </w:pPr>
      <w:r>
        <w:rPr>
          <w:rFonts w:ascii="Times New Roman" w:hAnsi="Times New Roman"/>
        </w:rPr>
        <w:t>(b) CLERICAL AMENDMENT.--The table of sections for chapter 23 of title 5, United States Code, is amended by striking the items relating to sections 2304 and 2305, respectively, and by inserting the following:</w:t>
      </w:r>
    </w:p>
    <w:p w:rsidR="00B27BD5" w:rsidRDefault="00B27BD5" w:rsidP="00B27BD5">
      <w:pPr>
        <w:widowControl/>
        <w:spacing w:before="120"/>
        <w:ind w:firstLine="360"/>
        <w:rPr>
          <w:rFonts w:ascii="Times New Roman" w:hAnsi="Times New Roman"/>
        </w:rPr>
      </w:pPr>
      <w:r>
        <w:rPr>
          <w:rFonts w:ascii="Times New Roman" w:hAnsi="Times New Roman"/>
        </w:rPr>
        <w:t>"2304. Prohibited personnel practices affecting the Transportation Security Administration.</w:t>
      </w:r>
    </w:p>
    <w:p w:rsidR="00B27BD5" w:rsidRDefault="00B27BD5" w:rsidP="00B27BD5">
      <w:pPr>
        <w:widowControl/>
        <w:spacing w:before="120"/>
        <w:ind w:firstLine="360"/>
        <w:rPr>
          <w:rFonts w:ascii="Times New Roman" w:hAnsi="Times New Roman"/>
        </w:rPr>
      </w:pPr>
      <w:r>
        <w:rPr>
          <w:rFonts w:ascii="Times New Roman" w:hAnsi="Times New Roman"/>
        </w:rPr>
        <w:t>"2305. Responsibility of the Government Accountability Office.</w:t>
      </w:r>
    </w:p>
    <w:p w:rsidR="00B27BD5" w:rsidRDefault="00B27BD5" w:rsidP="00B27BD5">
      <w:pPr>
        <w:widowControl/>
        <w:spacing w:before="120"/>
        <w:ind w:firstLine="360"/>
        <w:rPr>
          <w:rFonts w:ascii="Times New Roman" w:hAnsi="Times New Roman"/>
        </w:rPr>
      </w:pPr>
      <w:r>
        <w:rPr>
          <w:rFonts w:ascii="Times New Roman" w:hAnsi="Times New Roman"/>
        </w:rPr>
        <w:t>"2306. Coordination with certain other provisions of law.".</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1273. CLARIFICATION OF WHISTLEBLOWER RIGHTS RELATING TO SCIENTIFIC AND OTHER RESEARCH.</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2302 of title 5, United States Code, is amended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"(f) As used in section 2302(b)(8), the term `abuse of authority' includes--</w:t>
      </w:r>
    </w:p>
    <w:p w:rsidR="00B27BD5" w:rsidRDefault="00B27BD5" w:rsidP="00B27BD5">
      <w:pPr>
        <w:widowControl/>
        <w:spacing w:before="120"/>
        <w:ind w:firstLine="360"/>
        <w:rPr>
          <w:rFonts w:ascii="Times New Roman" w:hAnsi="Times New Roman"/>
        </w:rPr>
      </w:pPr>
      <w:r>
        <w:rPr>
          <w:rFonts w:ascii="Times New Roman" w:hAnsi="Times New Roman"/>
        </w:rPr>
        <w:t>"(1) any action that compromises the validity or accuracy of federally funded research or analysis;</w:t>
      </w:r>
    </w:p>
    <w:p w:rsidR="00B27BD5" w:rsidRDefault="00B27BD5" w:rsidP="00B27BD5">
      <w:pPr>
        <w:widowControl/>
        <w:spacing w:before="120"/>
        <w:ind w:firstLine="360"/>
        <w:rPr>
          <w:rFonts w:ascii="Times New Roman" w:hAnsi="Times New Roman"/>
        </w:rPr>
      </w:pPr>
      <w:r>
        <w:rPr>
          <w:rFonts w:ascii="Times New Roman" w:hAnsi="Times New Roman"/>
        </w:rPr>
        <w:t>"(2) the dissemination of false or misleading scientific, medical, or technical information;</w:t>
      </w:r>
    </w:p>
    <w:p w:rsidR="00B27BD5" w:rsidRDefault="00B27BD5" w:rsidP="00B27BD5">
      <w:pPr>
        <w:widowControl/>
        <w:spacing w:before="120"/>
        <w:ind w:firstLine="360"/>
        <w:rPr>
          <w:rFonts w:ascii="Times New Roman" w:hAnsi="Times New Roman"/>
        </w:rPr>
      </w:pPr>
      <w:r>
        <w:rPr>
          <w:rFonts w:ascii="Times New Roman" w:hAnsi="Times New Roman"/>
        </w:rPr>
        <w:t>"(3) any action that restricts or prevents an employee or any person performing federally funded research or anal</w:t>
      </w:r>
      <w:r>
        <w:rPr>
          <w:rFonts w:ascii="Times New Roman" w:hAnsi="Times New Roman"/>
        </w:rPr>
        <w:t>y</w:t>
      </w:r>
      <w:r>
        <w:rPr>
          <w:rFonts w:ascii="Times New Roman" w:hAnsi="Times New Roman"/>
        </w:rPr>
        <w:t>sis from publishing in peer-reviewed journals or other scientific publications or making oral presentations at professio</w:t>
      </w:r>
      <w:r>
        <w:rPr>
          <w:rFonts w:ascii="Times New Roman" w:hAnsi="Times New Roman"/>
        </w:rPr>
        <w:t>n</w:t>
      </w:r>
      <w:r>
        <w:rPr>
          <w:rFonts w:ascii="Times New Roman" w:hAnsi="Times New Roman"/>
        </w:rPr>
        <w:t>al society meetings or other meetings of their peers; and</w:t>
      </w:r>
    </w:p>
    <w:p w:rsidR="00B27BD5" w:rsidRDefault="00B27BD5" w:rsidP="00B27BD5">
      <w:pPr>
        <w:widowControl/>
        <w:spacing w:before="120"/>
        <w:ind w:firstLine="360"/>
        <w:rPr>
          <w:rFonts w:ascii="Times New Roman" w:hAnsi="Times New Roman"/>
        </w:rPr>
      </w:pPr>
      <w:r>
        <w:rPr>
          <w:rFonts w:ascii="Times New Roman" w:hAnsi="Times New Roman"/>
        </w:rPr>
        <w:t>"(4) any action that discriminates for or against any employee or applicant for employment on the basis of religion, as defined by section 1273(b) of the Whistleblower Protection Enhancement Act of 2009.".</w:t>
      </w:r>
    </w:p>
    <w:p w:rsidR="00B27BD5" w:rsidRDefault="00B27BD5" w:rsidP="00B27BD5">
      <w:pPr>
        <w:widowControl/>
        <w:spacing w:before="120"/>
        <w:ind w:firstLine="360"/>
        <w:rPr>
          <w:rFonts w:ascii="Times New Roman" w:hAnsi="Times New Roman"/>
        </w:rPr>
      </w:pPr>
      <w:r>
        <w:rPr>
          <w:rFonts w:ascii="Times New Roman" w:hAnsi="Times New Roman"/>
        </w:rPr>
        <w:t>(b) DEFINITION.--As used in section 2302(f)(3) of title 5, United States Code (as amended by subsection (a)), the term "on the basis of religion" means--</w:t>
      </w:r>
    </w:p>
    <w:p w:rsidR="00B27BD5" w:rsidRDefault="00B27BD5" w:rsidP="00B27BD5">
      <w:pPr>
        <w:widowControl/>
        <w:spacing w:before="120"/>
        <w:ind w:firstLine="360"/>
        <w:rPr>
          <w:rFonts w:ascii="Times New Roman" w:hAnsi="Times New Roman"/>
        </w:rPr>
      </w:pPr>
      <w:r>
        <w:rPr>
          <w:rFonts w:ascii="Times New Roman" w:hAnsi="Times New Roman"/>
        </w:rPr>
        <w:t>(1) prohibiting personal religious expression by Federal employees to the greatest extent possible, consistent with requirements of law and interests in workplace efficiency;</w:t>
      </w:r>
    </w:p>
    <w:p w:rsidR="00B27BD5" w:rsidRDefault="00B27BD5" w:rsidP="00B27BD5">
      <w:pPr>
        <w:widowControl/>
        <w:spacing w:before="120"/>
        <w:ind w:firstLine="360"/>
        <w:rPr>
          <w:rFonts w:ascii="Times New Roman" w:hAnsi="Times New Roman"/>
        </w:rPr>
      </w:pPr>
      <w:r>
        <w:rPr>
          <w:rFonts w:ascii="Times New Roman" w:hAnsi="Times New Roman"/>
        </w:rPr>
        <w:t>(2) requiring religious participation or non-participation as a condition of employment, or permitting religious ha</w:t>
      </w:r>
      <w:r>
        <w:rPr>
          <w:rFonts w:ascii="Times New Roman" w:hAnsi="Times New Roman"/>
        </w:rPr>
        <w:t>r</w:t>
      </w:r>
      <w:r>
        <w:rPr>
          <w:rFonts w:ascii="Times New Roman" w:hAnsi="Times New Roman"/>
        </w:rPr>
        <w:t>assment;</w:t>
      </w:r>
    </w:p>
    <w:p w:rsidR="00B27BD5" w:rsidRDefault="00B27BD5" w:rsidP="00B27BD5">
      <w:pPr>
        <w:widowControl/>
        <w:spacing w:before="120"/>
        <w:ind w:firstLine="360"/>
        <w:rPr>
          <w:rFonts w:ascii="Times New Roman" w:hAnsi="Times New Roman"/>
        </w:rPr>
      </w:pPr>
      <w:r>
        <w:rPr>
          <w:rFonts w:ascii="Times New Roman" w:hAnsi="Times New Roman"/>
        </w:rPr>
        <w:t>(3) failing to accommodate employees' exercise of their religion;</w:t>
      </w:r>
    </w:p>
    <w:p w:rsidR="00B27BD5" w:rsidRDefault="00B27BD5" w:rsidP="00B27BD5">
      <w:pPr>
        <w:widowControl/>
        <w:spacing w:before="120"/>
        <w:ind w:firstLine="360"/>
        <w:rPr>
          <w:rFonts w:ascii="Times New Roman" w:hAnsi="Times New Roman"/>
        </w:rPr>
      </w:pPr>
      <w:r>
        <w:rPr>
          <w:rFonts w:ascii="Times New Roman" w:hAnsi="Times New Roman"/>
        </w:rPr>
        <w:t>(4) failing to treat all employees with the same respect and consideration, regardless of their religion (or lack ther</w:t>
      </w:r>
      <w:r>
        <w:rPr>
          <w:rFonts w:ascii="Times New Roman" w:hAnsi="Times New Roman"/>
        </w:rPr>
        <w:t>e</w:t>
      </w:r>
      <w:r>
        <w:rPr>
          <w:rFonts w:ascii="Times New Roman" w:hAnsi="Times New Roman"/>
        </w:rPr>
        <w:t>of);</w:t>
      </w:r>
    </w:p>
    <w:p w:rsidR="00B27BD5" w:rsidRDefault="00B27BD5" w:rsidP="00B27BD5">
      <w:pPr>
        <w:widowControl/>
        <w:spacing w:before="120"/>
        <w:ind w:firstLine="360"/>
        <w:rPr>
          <w:rFonts w:ascii="Times New Roman" w:hAnsi="Times New Roman"/>
        </w:rPr>
      </w:pPr>
      <w:r>
        <w:rPr>
          <w:rFonts w:ascii="Times New Roman" w:hAnsi="Times New Roman"/>
        </w:rPr>
        <w:t>(5) restricting personal religious expression by employees in the Federal workplace except where the employee's i</w:t>
      </w:r>
      <w:r>
        <w:rPr>
          <w:rFonts w:ascii="Times New Roman" w:hAnsi="Times New Roman"/>
        </w:rPr>
        <w:t>n</w:t>
      </w:r>
      <w:r>
        <w:rPr>
          <w:rFonts w:ascii="Times New Roman" w:hAnsi="Times New Roman"/>
        </w:rPr>
        <w:t>terest in the expression is outweighed by the government's interest in the efficient provision of public services or where the expression intrudes upon the legitimate rights of other employees or creates the appearance, to a reasonable obser</w:t>
      </w:r>
      <w:r>
        <w:rPr>
          <w:rFonts w:ascii="Times New Roman" w:hAnsi="Times New Roman"/>
        </w:rPr>
        <w:t>v</w:t>
      </w:r>
      <w:r>
        <w:rPr>
          <w:rFonts w:ascii="Times New Roman" w:hAnsi="Times New Roman"/>
        </w:rPr>
        <w:t>er, of an official endorsement of religion;</w:t>
      </w:r>
    </w:p>
    <w:p w:rsidR="00B27BD5" w:rsidRDefault="00B27BD5" w:rsidP="00B27BD5">
      <w:pPr>
        <w:widowControl/>
        <w:spacing w:before="120"/>
        <w:ind w:firstLine="360"/>
        <w:rPr>
          <w:rFonts w:ascii="Times New Roman" w:hAnsi="Times New Roman"/>
        </w:rPr>
      </w:pPr>
      <w:r>
        <w:rPr>
          <w:rFonts w:ascii="Times New Roman" w:hAnsi="Times New Roman"/>
        </w:rPr>
        <w:t>(6) regulating employees' personal religious expression on the basis of its content or viewpoint, or suppressing e</w:t>
      </w:r>
      <w:r>
        <w:rPr>
          <w:rFonts w:ascii="Times New Roman" w:hAnsi="Times New Roman"/>
        </w:rPr>
        <w:t>m</w:t>
      </w:r>
      <w:r>
        <w:rPr>
          <w:rFonts w:ascii="Times New Roman" w:hAnsi="Times New Roman"/>
        </w:rPr>
        <w:t>ployees' private religious speech in the workplace while leaving unregulated other private employee speech that has a comparable effect on the efficiency of the workplace, including ideological speech on politics and other topics;</w:t>
      </w:r>
    </w:p>
    <w:p w:rsidR="00B27BD5" w:rsidRDefault="00B27BD5" w:rsidP="00B27BD5">
      <w:pPr>
        <w:widowControl/>
        <w:spacing w:before="120"/>
        <w:ind w:firstLine="360"/>
        <w:rPr>
          <w:rFonts w:ascii="Times New Roman" w:hAnsi="Times New Roman"/>
        </w:rPr>
      </w:pPr>
      <w:r>
        <w:rPr>
          <w:rFonts w:ascii="Times New Roman" w:hAnsi="Times New Roman"/>
        </w:rPr>
        <w:t>(7) failing to exercise their authority in an evenhanded and restrained manner, and with regard for the fact that Americans are used to expressions of disagreement on controversial subjects, including religious ones;</w:t>
      </w:r>
    </w:p>
    <w:p w:rsidR="00B27BD5" w:rsidRDefault="00B27BD5" w:rsidP="00B27BD5">
      <w:pPr>
        <w:widowControl/>
        <w:spacing w:before="120"/>
        <w:ind w:firstLine="360"/>
        <w:rPr>
          <w:rFonts w:ascii="Times New Roman" w:hAnsi="Times New Roman"/>
        </w:rPr>
      </w:pPr>
      <w:r>
        <w:rPr>
          <w:rFonts w:ascii="Times New Roman" w:hAnsi="Times New Roman"/>
        </w:rPr>
        <w:t>(8) failing to permit an employee to engage in private religious expression in personal work areas not regularly open to the public to the same extent that they may engage in nonreligious private expression, subject to reasonable co</w:t>
      </w:r>
      <w:r>
        <w:rPr>
          <w:rFonts w:ascii="Times New Roman" w:hAnsi="Times New Roman"/>
        </w:rPr>
        <w:t>n</w:t>
      </w:r>
      <w:r>
        <w:rPr>
          <w:rFonts w:ascii="Times New Roman" w:hAnsi="Times New Roman"/>
        </w:rPr>
        <w:t>tent- and viewpoint-neutral standards and restrictions;</w:t>
      </w:r>
    </w:p>
    <w:p w:rsidR="00B27BD5" w:rsidRDefault="00B27BD5" w:rsidP="00B27BD5">
      <w:pPr>
        <w:widowControl/>
        <w:spacing w:before="120"/>
        <w:ind w:firstLine="360"/>
        <w:rPr>
          <w:rFonts w:ascii="Times New Roman" w:hAnsi="Times New Roman"/>
        </w:rPr>
      </w:pPr>
      <w:r>
        <w:rPr>
          <w:rFonts w:ascii="Times New Roman" w:hAnsi="Times New Roman"/>
        </w:rPr>
        <w:t>(9) failing to permit an employee to engage in religious expression with fellow employees, to the same extent that they may engage in comparable nonreligious private expression, subject to reasonable and content-neutral standards and restrictions;</w:t>
      </w:r>
    </w:p>
    <w:p w:rsidR="00B27BD5" w:rsidRDefault="00B27BD5" w:rsidP="00B27BD5">
      <w:pPr>
        <w:widowControl/>
        <w:spacing w:before="120"/>
        <w:ind w:firstLine="360"/>
        <w:rPr>
          <w:rFonts w:ascii="Times New Roman" w:hAnsi="Times New Roman"/>
        </w:rPr>
      </w:pPr>
      <w:r>
        <w:rPr>
          <w:rFonts w:ascii="Times New Roman" w:hAnsi="Times New Roman"/>
        </w:rPr>
        <w:t>(10) failing to permit an employee to engage in religious expression directed at fellow employees, and may even a</w:t>
      </w:r>
      <w:r>
        <w:rPr>
          <w:rFonts w:ascii="Times New Roman" w:hAnsi="Times New Roman"/>
        </w:rPr>
        <w:t>t</w:t>
      </w:r>
      <w:r>
        <w:rPr>
          <w:rFonts w:ascii="Times New Roman" w:hAnsi="Times New Roman"/>
        </w:rPr>
        <w:t>tempt to persuade fellow employees of the correctness of their religious views, to the same extent as those employees may engage in comparable speech not involving religion;</w:t>
      </w:r>
    </w:p>
    <w:p w:rsidR="00B27BD5" w:rsidRDefault="00B27BD5" w:rsidP="00B27BD5">
      <w:pPr>
        <w:widowControl/>
        <w:spacing w:before="120"/>
        <w:ind w:firstLine="360"/>
        <w:rPr>
          <w:rFonts w:ascii="Times New Roman" w:hAnsi="Times New Roman"/>
        </w:rPr>
      </w:pPr>
      <w:r>
        <w:rPr>
          <w:rFonts w:ascii="Times New Roman" w:hAnsi="Times New Roman"/>
        </w:rPr>
        <w:t>(11) inhibiting an employee from urging a colleague to participate or not to participate in religious activities to the same extent that, consistent with concerns of workplace efficiency, they may urge their colleagues to engage in or r</w:t>
      </w:r>
      <w:r>
        <w:rPr>
          <w:rFonts w:ascii="Times New Roman" w:hAnsi="Times New Roman"/>
        </w:rPr>
        <w:t>e</w:t>
      </w:r>
      <w:r>
        <w:rPr>
          <w:rFonts w:ascii="Times New Roman" w:hAnsi="Times New Roman"/>
        </w:rPr>
        <w:t>frain from other personal endeavors, except that the employee must refrain from such expression when a fellow e</w:t>
      </w:r>
      <w:r>
        <w:rPr>
          <w:rFonts w:ascii="Times New Roman" w:hAnsi="Times New Roman"/>
        </w:rPr>
        <w:t>m</w:t>
      </w:r>
      <w:r>
        <w:rPr>
          <w:rFonts w:ascii="Times New Roman" w:hAnsi="Times New Roman"/>
        </w:rPr>
        <w:t>ployee asks that it stop or otherwise demonstrates that it is unwelcome;</w:t>
      </w:r>
    </w:p>
    <w:p w:rsidR="00B27BD5" w:rsidRDefault="00B27BD5" w:rsidP="00B27BD5">
      <w:pPr>
        <w:widowControl/>
        <w:spacing w:before="120"/>
        <w:ind w:firstLine="360"/>
        <w:rPr>
          <w:rFonts w:ascii="Times New Roman" w:hAnsi="Times New Roman"/>
        </w:rPr>
      </w:pPr>
      <w:r>
        <w:rPr>
          <w:rFonts w:ascii="Times New Roman" w:hAnsi="Times New Roman"/>
        </w:rPr>
        <w:t>(12) failing to prohibit expression that is part of a larger pattern of verbal attacks on fellow employees (or a specific employee) not sharing the faith of the speaker;</w:t>
      </w:r>
    </w:p>
    <w:p w:rsidR="00B27BD5" w:rsidRDefault="00B27BD5" w:rsidP="00B27BD5">
      <w:pPr>
        <w:widowControl/>
        <w:spacing w:before="120"/>
        <w:ind w:firstLine="360"/>
        <w:rPr>
          <w:rFonts w:ascii="Times New Roman" w:hAnsi="Times New Roman"/>
        </w:rPr>
      </w:pPr>
      <w:r>
        <w:rPr>
          <w:rFonts w:ascii="Times New Roman" w:hAnsi="Times New Roman"/>
        </w:rPr>
        <w:t>(13) preventing an employee from--</w:t>
      </w:r>
    </w:p>
    <w:p w:rsidR="00B27BD5" w:rsidRDefault="00B27BD5" w:rsidP="00B27BD5">
      <w:pPr>
        <w:widowControl/>
        <w:spacing w:before="120"/>
        <w:ind w:firstLine="360"/>
        <w:rPr>
          <w:rFonts w:ascii="Times New Roman" w:hAnsi="Times New Roman"/>
        </w:rPr>
      </w:pPr>
      <w:r>
        <w:rPr>
          <w:rFonts w:ascii="Times New Roman" w:hAnsi="Times New Roman"/>
        </w:rPr>
        <w:t>(A) wearing personal religious jewelry absent special circumstances (such as safety concerns) that might require a ban on all similar nonreligious jewelry; or</w:t>
      </w:r>
    </w:p>
    <w:p w:rsidR="00B27BD5" w:rsidRDefault="00B27BD5" w:rsidP="00B27BD5">
      <w:pPr>
        <w:widowControl/>
        <w:spacing w:before="120"/>
        <w:ind w:firstLine="360"/>
        <w:rPr>
          <w:rFonts w:ascii="Times New Roman" w:hAnsi="Times New Roman"/>
        </w:rPr>
      </w:pPr>
      <w:r>
        <w:rPr>
          <w:rFonts w:ascii="Times New Roman" w:hAnsi="Times New Roman"/>
        </w:rPr>
        <w:t>(B) displaying religious art and literature in their personal work areas to the same extent that they may display other art and literature, so long as the viewing public would reasonably understand the religious expression to be that of the employee acting in her personal capacity, and not that of the government itself;</w:t>
      </w:r>
    </w:p>
    <w:p w:rsidR="00B27BD5" w:rsidRDefault="00B27BD5" w:rsidP="00B27BD5">
      <w:pPr>
        <w:widowControl/>
        <w:spacing w:before="120"/>
        <w:ind w:firstLine="360"/>
        <w:rPr>
          <w:rFonts w:ascii="Times New Roman" w:hAnsi="Times New Roman"/>
        </w:rPr>
      </w:pPr>
      <w:r>
        <w:rPr>
          <w:rFonts w:ascii="Times New Roman" w:hAnsi="Times New Roman"/>
        </w:rPr>
        <w:t>(14) prohibiting an employee from using their private time to discuss religion with willing coworkers in public spaces to the same extent as they may discuss other subjects, so long as the public would reasonably understand the religious expression to be that of the employees acting in their personal capacities;</w:t>
      </w:r>
    </w:p>
    <w:p w:rsidR="00B27BD5" w:rsidRDefault="00B27BD5" w:rsidP="00B27BD5">
      <w:pPr>
        <w:widowControl/>
        <w:spacing w:before="120"/>
        <w:ind w:firstLine="360"/>
        <w:rPr>
          <w:rFonts w:ascii="Times New Roman" w:hAnsi="Times New Roman"/>
        </w:rPr>
      </w:pPr>
      <w:r>
        <w:rPr>
          <w:rFonts w:ascii="Times New Roman" w:hAnsi="Times New Roman"/>
        </w:rPr>
        <w:t>(15) discriminating against an employee on the basis of their religion, religious beliefs, or views concerning their religion by promoting, refusing to promote, hiring, refusing to hire, or otherwise favoring or disfavoring, an employee or potential employee because of his or her religion, religious beliefs, or views concerning religion, or by explicitly or implicitly, insisting that the employee participate in religious activities as a condition of continued employment, prom</w:t>
      </w:r>
      <w:r>
        <w:rPr>
          <w:rFonts w:ascii="Times New Roman" w:hAnsi="Times New Roman"/>
        </w:rPr>
        <w:t>o</w:t>
      </w:r>
      <w:r>
        <w:rPr>
          <w:rFonts w:ascii="Times New Roman" w:hAnsi="Times New Roman"/>
        </w:rPr>
        <w:t>tion, salary increases, preferred job assignments, or any other incidents of employment or insisting that an employee refrain from participating in religious activities outside the workplace except pursuant to otherwise legal, neutral r</w:t>
      </w:r>
      <w:r>
        <w:rPr>
          <w:rFonts w:ascii="Times New Roman" w:hAnsi="Times New Roman"/>
        </w:rPr>
        <w:t>e</w:t>
      </w:r>
      <w:r>
        <w:rPr>
          <w:rFonts w:ascii="Times New Roman" w:hAnsi="Times New Roman"/>
        </w:rPr>
        <w:t>strictions that apply to employees' off-duty conduct and expression in general (such as restrictions on political activities prohibited by the Hatch Act);</w:t>
      </w:r>
    </w:p>
    <w:p w:rsidR="00B27BD5" w:rsidRDefault="00B27BD5" w:rsidP="00B27BD5">
      <w:pPr>
        <w:widowControl/>
        <w:spacing w:before="120"/>
        <w:ind w:firstLine="360"/>
        <w:rPr>
          <w:rFonts w:ascii="Times New Roman" w:hAnsi="Times New Roman"/>
        </w:rPr>
      </w:pPr>
      <w:r>
        <w:rPr>
          <w:rFonts w:ascii="Times New Roman" w:hAnsi="Times New Roman"/>
        </w:rPr>
        <w:t>(16) prohibiting a supervisor's religious expression where it is not coercive and is understood to be his or her pe</w:t>
      </w:r>
      <w:r>
        <w:rPr>
          <w:rFonts w:ascii="Times New Roman" w:hAnsi="Times New Roman"/>
        </w:rPr>
        <w:t>r</w:t>
      </w:r>
      <w:r>
        <w:rPr>
          <w:rFonts w:ascii="Times New Roman" w:hAnsi="Times New Roman"/>
        </w:rPr>
        <w:t>sonal view, in the same way and to the same extent as other constitutionally valued speech;</w:t>
      </w:r>
    </w:p>
    <w:p w:rsidR="00B27BD5" w:rsidRDefault="00B27BD5" w:rsidP="00B27BD5">
      <w:pPr>
        <w:widowControl/>
        <w:spacing w:before="120"/>
        <w:ind w:firstLine="360"/>
        <w:rPr>
          <w:rFonts w:ascii="Times New Roman" w:hAnsi="Times New Roman"/>
        </w:rPr>
      </w:pPr>
      <w:r>
        <w:rPr>
          <w:rFonts w:ascii="Times New Roman" w:hAnsi="Times New Roman"/>
        </w:rPr>
        <w:t>(17) permitting a hostile environment, or religious harassment, in the form of religiously discriminatory intimid</w:t>
      </w:r>
      <w:r>
        <w:rPr>
          <w:rFonts w:ascii="Times New Roman" w:hAnsi="Times New Roman"/>
        </w:rPr>
        <w:t>a</w:t>
      </w:r>
      <w:r>
        <w:rPr>
          <w:rFonts w:ascii="Times New Roman" w:hAnsi="Times New Roman"/>
        </w:rPr>
        <w:t>tion, or pervasive or severe religious ridicule or insult, whether by supervisors or fellow workers, as determined by its frequency or repetitiveness, and severity;</w:t>
      </w:r>
    </w:p>
    <w:p w:rsidR="00B27BD5" w:rsidRDefault="00B27BD5" w:rsidP="00B27BD5">
      <w:pPr>
        <w:widowControl/>
        <w:spacing w:before="120"/>
        <w:ind w:firstLine="360"/>
        <w:rPr>
          <w:rFonts w:ascii="Times New Roman" w:hAnsi="Times New Roman"/>
        </w:rPr>
      </w:pPr>
      <w:r>
        <w:rPr>
          <w:rFonts w:ascii="Times New Roman" w:hAnsi="Times New Roman"/>
        </w:rPr>
        <w:t>(18) failing to accommodate an employee's exercise of their religion unless such accommodation would impose an undue hardship on the conduct of the agency's operations, based on real rather than speculative or hypothetical cost and without disfavoring other, nonreligious accommodations; and</w:t>
      </w:r>
    </w:p>
    <w:p w:rsidR="00B27BD5" w:rsidRDefault="00B27BD5" w:rsidP="00B27BD5">
      <w:pPr>
        <w:widowControl/>
        <w:spacing w:before="120"/>
        <w:ind w:firstLine="360"/>
        <w:rPr>
          <w:rFonts w:ascii="Times New Roman" w:hAnsi="Times New Roman"/>
        </w:rPr>
      </w:pPr>
      <w:r>
        <w:rPr>
          <w:rFonts w:ascii="Times New Roman" w:hAnsi="Times New Roman"/>
        </w:rPr>
        <w:t>(19) in those cases where an agency's work rule imposes a substantial burden on a particular employee's exercise of religion, failing to grant the employee an exemption from that rule, absent a compelling interest in denying the exem</w:t>
      </w:r>
      <w:r>
        <w:rPr>
          <w:rFonts w:ascii="Times New Roman" w:hAnsi="Times New Roman"/>
        </w:rPr>
        <w:t>p</w:t>
      </w:r>
      <w:r>
        <w:rPr>
          <w:rFonts w:ascii="Times New Roman" w:hAnsi="Times New Roman"/>
        </w:rPr>
        <w:t>tion and where there is no less restrictive means of furthering that interest.</w:t>
      </w:r>
    </w:p>
    <w:p w:rsidR="00B27BD5" w:rsidRDefault="00B27BD5" w:rsidP="00B27BD5">
      <w:pPr>
        <w:widowControl/>
        <w:spacing w:before="120"/>
        <w:ind w:firstLine="360"/>
        <w:rPr>
          <w:rFonts w:ascii="Times New Roman" w:hAnsi="Times New Roman"/>
        </w:rPr>
      </w:pPr>
      <w:r>
        <w:rPr>
          <w:rFonts w:ascii="Times New Roman" w:hAnsi="Times New Roman"/>
        </w:rPr>
        <w:t>(c) RULE OF CONSTRUCTION.--Nothing in this section shall be construed to create any new right, benefit, or trust responsibility, substantive or procedural, enforceable at law or equity by a party against the United States, its age</w:t>
      </w:r>
      <w:r>
        <w:rPr>
          <w:rFonts w:ascii="Times New Roman" w:hAnsi="Times New Roman"/>
        </w:rPr>
        <w:t>n</w:t>
      </w:r>
      <w:r>
        <w:rPr>
          <w:rFonts w:ascii="Times New Roman" w:hAnsi="Times New Roman"/>
        </w:rPr>
        <w:t>cies, its officers, or any person.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1274. EFFECTIVE DATE.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This part shall take effect 30 days after the date of the enactment of this Act, except as provided in the amendment made by section 1272(a)(2).</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10. An Amendment To Be Offered by Representative Teaque of New Mexico, or His Designee, Debatable for 10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At the end of section 1226 (page 25, after line 21), insert the following:</w:t>
      </w:r>
    </w:p>
    <w:p w:rsidR="00B27BD5" w:rsidRDefault="00B27BD5" w:rsidP="00B27BD5">
      <w:pPr>
        <w:widowControl/>
        <w:spacing w:before="120"/>
        <w:ind w:firstLine="360"/>
        <w:rPr>
          <w:rFonts w:ascii="Times New Roman" w:hAnsi="Times New Roman"/>
        </w:rPr>
      </w:pPr>
      <w:r>
        <w:rPr>
          <w:rFonts w:ascii="Times New Roman" w:hAnsi="Times New Roman"/>
        </w:rPr>
        <w:t>(8) The website shall provide, by location, links to and information on how to access job opportunities created at or by entities receiving funding under this Act, including, if possible, links to or information about local employment agencies; state, local and other public agencies receiving funding; and private firms contracted to perform work funded by this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11. An Amendment To Be Offered by Representative Camp of Michigan, or His Designee, Debatable for 60 Minutes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Strike all after the enacting clause and insert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SECTION 1. SHORT TITLE, ETC.</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SHORT TITLE.--This Act may be cited as the "Economic Recovery Act of 2009".</w:t>
      </w:r>
    </w:p>
    <w:p w:rsidR="00B27BD5" w:rsidRDefault="00B27BD5" w:rsidP="00B27BD5">
      <w:pPr>
        <w:widowControl/>
        <w:spacing w:before="120"/>
        <w:ind w:firstLine="360"/>
        <w:rPr>
          <w:rFonts w:ascii="Times New Roman" w:hAnsi="Times New Roman"/>
        </w:rPr>
      </w:pPr>
      <w:r>
        <w:rPr>
          <w:rFonts w:ascii="Times New Roman" w:hAnsi="Times New Roman"/>
        </w:rPr>
        <w:t>(b) TABLE OF CONTENTS.--The table of contents of this Act is as follows:</w:t>
      </w:r>
    </w:p>
    <w:p w:rsidR="00B27BD5" w:rsidRDefault="00B27BD5" w:rsidP="00B27BD5">
      <w:pPr>
        <w:widowControl/>
        <w:spacing w:before="120"/>
        <w:ind w:firstLine="360"/>
        <w:rPr>
          <w:rFonts w:ascii="Times New Roman" w:hAnsi="Times New Roman"/>
        </w:rPr>
      </w:pPr>
      <w:r>
        <w:rPr>
          <w:rFonts w:ascii="Times New Roman" w:hAnsi="Times New Roman"/>
        </w:rPr>
        <w:t>Sec. 1. Short title, etc.</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I--TAX PROVISIONS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100. References.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A--Reduction in Individual Tax Rates For 2009 and 2010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101. 10 percent rate bracket for individuals reduced to 5 percent for 2009 and 2010.</w:t>
      </w:r>
    </w:p>
    <w:p w:rsidR="00B27BD5" w:rsidRDefault="00B27BD5" w:rsidP="00B27BD5">
      <w:pPr>
        <w:widowControl/>
        <w:spacing w:before="120"/>
        <w:ind w:firstLine="360"/>
        <w:rPr>
          <w:rFonts w:ascii="Times New Roman" w:hAnsi="Times New Roman"/>
        </w:rPr>
      </w:pPr>
      <w:r>
        <w:rPr>
          <w:rFonts w:ascii="Times New Roman" w:hAnsi="Times New Roman"/>
        </w:rPr>
        <w:t>Sec. 102. 15 percent rate bracket for individuals reduced to 10 percent for 2009 and 2010.</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B--Alternative Minimum Tax Relief For Individuals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111. Extension of alternative minimum tax relief for nonrefundable personal credits.</w:t>
      </w:r>
    </w:p>
    <w:p w:rsidR="00B27BD5" w:rsidRDefault="00B27BD5" w:rsidP="00B27BD5">
      <w:pPr>
        <w:widowControl/>
        <w:spacing w:before="120"/>
        <w:ind w:firstLine="360"/>
        <w:rPr>
          <w:rFonts w:ascii="Times New Roman" w:hAnsi="Times New Roman"/>
        </w:rPr>
      </w:pPr>
      <w:r>
        <w:rPr>
          <w:rFonts w:ascii="Times New Roman" w:hAnsi="Times New Roman"/>
        </w:rPr>
        <w:t>Sec. 112. Increase in alternative minimum tax exemption amounts for 2009 and 2010.</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C--First-Time Homebuyer Credit</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121. Extension and modification of first-time homebuyer credit.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D--Tax Incentives For Business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Part 1--Temporary Investment Incentives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131. Special allowance for certain property acquired during 2009.</w:t>
      </w:r>
    </w:p>
    <w:p w:rsidR="00B27BD5" w:rsidRDefault="00B27BD5" w:rsidP="00B27BD5">
      <w:pPr>
        <w:widowControl/>
        <w:spacing w:before="120"/>
        <w:ind w:firstLine="360"/>
        <w:rPr>
          <w:rFonts w:ascii="Times New Roman" w:hAnsi="Times New Roman"/>
        </w:rPr>
      </w:pPr>
      <w:r>
        <w:rPr>
          <w:rFonts w:ascii="Times New Roman" w:hAnsi="Times New Roman"/>
        </w:rPr>
        <w:t>Sec. 132. Temporary increase in limitations on expensing of certain depreciable business assets.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Part 2--5-Year Carryback of Operating Losses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136. 5-year carryback of operating losses.</w:t>
      </w:r>
    </w:p>
    <w:p w:rsidR="00B27BD5" w:rsidRDefault="00B27BD5" w:rsidP="00B27BD5">
      <w:pPr>
        <w:widowControl/>
        <w:spacing w:before="120"/>
        <w:ind w:firstLine="360"/>
        <w:rPr>
          <w:rFonts w:ascii="Times New Roman" w:hAnsi="Times New Roman"/>
        </w:rPr>
      </w:pPr>
      <w:r>
        <w:rPr>
          <w:rFonts w:ascii="Times New Roman" w:hAnsi="Times New Roman"/>
        </w:rPr>
        <w:t>Sec. 137. Exception for TARP recipients.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Part 3--Deduction For Qualified Small Business Income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141. Deduction for qualified small business income.</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Part 4--Repeal of Withholding Tax on Government Contractors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146. Repeal of withholding tax on government contractors.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E--Deduction For Qualified Health Insurance Costs of Individuals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151. Above-the-line deduction for qualified health insurance costs of individuals.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F--Temporary Exclusion of Unemployment Compensation From Gross Income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161. Temporary exclusion of unemployment compensation from gross income.</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G--No Impact on Social Security Trust Funds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171. No impact on social security trust funds.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II--ASSISTANCE FOR UNEMPLOYED WORKERS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200. Short title.</w:t>
      </w:r>
    </w:p>
    <w:p w:rsidR="00B27BD5" w:rsidRDefault="00B27BD5" w:rsidP="00B27BD5">
      <w:pPr>
        <w:widowControl/>
        <w:spacing w:before="120"/>
        <w:ind w:firstLine="360"/>
        <w:rPr>
          <w:rFonts w:ascii="Times New Roman" w:hAnsi="Times New Roman"/>
        </w:rPr>
      </w:pPr>
      <w:r>
        <w:rPr>
          <w:rFonts w:ascii="Times New Roman" w:hAnsi="Times New Roman"/>
        </w:rPr>
        <w:t>Sec. 201. Extension of emergency unemployment compensation program.</w:t>
      </w:r>
    </w:p>
    <w:p w:rsidR="00B27BD5" w:rsidRDefault="00B27BD5" w:rsidP="00B27BD5">
      <w:pPr>
        <w:widowControl/>
        <w:spacing w:before="120"/>
        <w:ind w:firstLine="360"/>
        <w:rPr>
          <w:rFonts w:ascii="Times New Roman" w:hAnsi="Times New Roman"/>
        </w:rPr>
      </w:pPr>
      <w:r>
        <w:rPr>
          <w:rFonts w:ascii="Times New Roman" w:hAnsi="Times New Roman"/>
        </w:rPr>
        <w:t>Sec. 202. Additional eligibility requirements for emergency unemployment compensation.</w:t>
      </w:r>
    </w:p>
    <w:p w:rsidR="00B27BD5" w:rsidRDefault="00B27BD5" w:rsidP="00B27BD5">
      <w:pPr>
        <w:widowControl/>
        <w:spacing w:before="120"/>
        <w:ind w:firstLine="360"/>
        <w:rPr>
          <w:rFonts w:ascii="Times New Roman" w:hAnsi="Times New Roman"/>
        </w:rPr>
      </w:pPr>
      <w:r>
        <w:rPr>
          <w:rFonts w:ascii="Times New Roman" w:hAnsi="Times New Roman"/>
        </w:rPr>
        <w:t>Sec. 203. Special transfers.</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III--NO TAX INCREASES TO PAY FOR SPENDING</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 301. No Tax Increases to Pay for Spending.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I--TAX PROVISIONS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100. REFERENCES.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Except as otherwise expressly provided, whenever in this title an amendment or repeal is expressed in terms of an amendment to, or repeal of, a section or other provision, the reference shall be considered to be made to a section or other provision of the Internal Revenue Code of 1986.</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A--Reduction in Individual Tax Rates For 2009 and 2010</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101. 10 PERCENT RATE BRACKET FOR INDIVIDUALS REDUCED TO 5 PERCENT FOR 2009 AND 2010.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GENERAL.--Clause (i) of section 1(i)(1)(A) is amended by inserting "(5 percent in the case of any taxable year beginning in 2009 or 2010)" after "10 percent".</w:t>
      </w:r>
    </w:p>
    <w:p w:rsidR="00B27BD5" w:rsidRDefault="00B27BD5" w:rsidP="00B27BD5">
      <w:pPr>
        <w:widowControl/>
        <w:spacing w:before="120"/>
        <w:ind w:firstLine="360"/>
        <w:rPr>
          <w:rFonts w:ascii="Times New Roman" w:hAnsi="Times New Roman"/>
        </w:rPr>
      </w:pPr>
      <w:r>
        <w:rPr>
          <w:rFonts w:ascii="Times New Roman" w:hAnsi="Times New Roman"/>
        </w:rPr>
        <w:t>(b) EFFECTIVE DATE.--The amendment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102. 15 PERCENT RATE BRACKET FOR INDIVIDUALS REDUCED TO 10 PERCENT FOR 2009 AND 2010.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GENERAL.--Subsection (i) of section 1 is amended by redesignating paragraph (3) as paragraph (4) and by inserting after paragraph (2) the following new paragraph:</w:t>
      </w:r>
    </w:p>
    <w:p w:rsidR="00B27BD5" w:rsidRDefault="00B27BD5" w:rsidP="00B27BD5">
      <w:pPr>
        <w:widowControl/>
        <w:spacing w:before="120"/>
        <w:ind w:firstLine="360"/>
        <w:rPr>
          <w:rFonts w:ascii="Times New Roman" w:hAnsi="Times New Roman"/>
        </w:rPr>
      </w:pPr>
      <w:r>
        <w:rPr>
          <w:rFonts w:ascii="Times New Roman" w:hAnsi="Times New Roman"/>
        </w:rPr>
        <w:t>"(3) REDUCTION IN 15 PERCENT RATE FOR 2009 AND 2010.--In the case of any taxable year beginning in 2009 or 2010, `10 percent' shall be substituted for `15 percent' in the tables under subsections (a), (b), (c), (d), and (e). The preceding sentence shall be applied after application of paragraph (1).".</w:t>
      </w:r>
    </w:p>
    <w:p w:rsidR="00B27BD5" w:rsidRDefault="00B27BD5" w:rsidP="00B27BD5">
      <w:pPr>
        <w:widowControl/>
        <w:spacing w:before="120"/>
        <w:ind w:firstLine="360"/>
        <w:rPr>
          <w:rFonts w:ascii="Times New Roman" w:hAnsi="Times New Roman"/>
        </w:rPr>
      </w:pPr>
      <w:r>
        <w:rPr>
          <w:rFonts w:ascii="Times New Roman" w:hAnsi="Times New Roman"/>
        </w:rPr>
        <w:t>(c) EFFECTIVE DATE.--The amendment made by this section shall apply to taxable years beginning after Dece</w:t>
      </w:r>
      <w:r>
        <w:rPr>
          <w:rFonts w:ascii="Times New Roman" w:hAnsi="Times New Roman"/>
        </w:rPr>
        <w:t>m</w:t>
      </w:r>
      <w:r>
        <w:rPr>
          <w:rFonts w:ascii="Times New Roman" w:hAnsi="Times New Roman"/>
        </w:rPr>
        <w:t>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B--Alternative Minimum Tax Relief For Individuals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111. EXTENSION OF ALTERNATIVE MINIMUM TAX RELIEF FOR NONREFUNDABLE PERSO</w:t>
      </w:r>
      <w:r>
        <w:rPr>
          <w:rFonts w:ascii="Times New Roman" w:hAnsi="Times New Roman"/>
          <w:b/>
          <w:bCs/>
        </w:rPr>
        <w:t>N</w:t>
      </w:r>
      <w:r>
        <w:rPr>
          <w:rFonts w:ascii="Times New Roman" w:hAnsi="Times New Roman"/>
          <w:b/>
          <w:bCs/>
        </w:rPr>
        <w:t>AL CREDITS.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GENERAL.--Paragraph (2) of section 26(a) (relating to special rule for taxable years 2000 through 2008) is amended--</w:t>
      </w:r>
    </w:p>
    <w:p w:rsidR="00B27BD5" w:rsidRDefault="00B27BD5" w:rsidP="00B27BD5">
      <w:pPr>
        <w:widowControl/>
        <w:spacing w:before="120"/>
        <w:ind w:firstLine="360"/>
        <w:rPr>
          <w:rFonts w:ascii="Times New Roman" w:hAnsi="Times New Roman"/>
        </w:rPr>
      </w:pPr>
      <w:r>
        <w:rPr>
          <w:rFonts w:ascii="Times New Roman" w:hAnsi="Times New Roman"/>
        </w:rPr>
        <w:t>(1) by striking "or 2008" and inserting "2008, 2009, or 2010", and</w:t>
      </w:r>
    </w:p>
    <w:p w:rsidR="00B27BD5" w:rsidRDefault="00B27BD5" w:rsidP="00B27BD5">
      <w:pPr>
        <w:widowControl/>
        <w:spacing w:before="120"/>
        <w:ind w:firstLine="360"/>
        <w:rPr>
          <w:rFonts w:ascii="Times New Roman" w:hAnsi="Times New Roman"/>
        </w:rPr>
      </w:pPr>
      <w:r>
        <w:rPr>
          <w:rFonts w:ascii="Times New Roman" w:hAnsi="Times New Roman"/>
        </w:rPr>
        <w:t>(2) by striking "2008" in the heading thereof and inserting "2010".</w:t>
      </w:r>
    </w:p>
    <w:p w:rsidR="00B27BD5" w:rsidRDefault="00B27BD5" w:rsidP="00B27BD5">
      <w:pPr>
        <w:widowControl/>
        <w:spacing w:before="120"/>
        <w:ind w:firstLine="360"/>
        <w:rPr>
          <w:rFonts w:ascii="Times New Roman" w:hAnsi="Times New Roman"/>
        </w:rPr>
      </w:pPr>
      <w:r>
        <w:rPr>
          <w:rFonts w:ascii="Times New Roman" w:hAnsi="Times New Roman"/>
        </w:rPr>
        <w:t>(b) EFFECTIVE DATE.--The amendments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112. INCREASE IN ALTERNATIVE MINIMUM TAX EXEMPTION AMOUNTS FOR 2009 AND 2010.</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GENERAL.--Paragraph (1) of section 55(d) (relating to exemption amount) is amended--</w:t>
      </w:r>
    </w:p>
    <w:p w:rsidR="00B27BD5" w:rsidRDefault="00B27BD5" w:rsidP="00B27BD5">
      <w:pPr>
        <w:widowControl/>
        <w:spacing w:before="120"/>
        <w:ind w:firstLine="360"/>
        <w:rPr>
          <w:rFonts w:ascii="Times New Roman" w:hAnsi="Times New Roman"/>
        </w:rPr>
      </w:pPr>
      <w:r>
        <w:rPr>
          <w:rFonts w:ascii="Times New Roman" w:hAnsi="Times New Roman"/>
        </w:rPr>
        <w:t>(1) by striking "($69,950 in the case of taxable years beginning in 2008)" in subparagraph (A) and inserting "($55,000 in the case of taxable years beginning in 2009 or 2010)", and</w:t>
      </w:r>
    </w:p>
    <w:p w:rsidR="00B27BD5" w:rsidRDefault="00B27BD5" w:rsidP="00B27BD5">
      <w:pPr>
        <w:widowControl/>
        <w:spacing w:before="120"/>
        <w:ind w:firstLine="360"/>
        <w:rPr>
          <w:rFonts w:ascii="Times New Roman" w:hAnsi="Times New Roman"/>
        </w:rPr>
      </w:pPr>
      <w:r>
        <w:rPr>
          <w:rFonts w:ascii="Times New Roman" w:hAnsi="Times New Roman"/>
        </w:rPr>
        <w:t>(2) by striking "($46,200 in the case of taxable years beginning in 2008)" in subparagraph (B) and inserting "($38,750 in the case of taxable years beginning in 2009 or 2010)".</w:t>
      </w:r>
    </w:p>
    <w:p w:rsidR="00B27BD5" w:rsidRDefault="00B27BD5" w:rsidP="00B27BD5">
      <w:pPr>
        <w:widowControl/>
        <w:spacing w:before="120"/>
        <w:ind w:firstLine="360"/>
        <w:rPr>
          <w:rFonts w:ascii="Times New Roman" w:hAnsi="Times New Roman"/>
        </w:rPr>
      </w:pPr>
      <w:r>
        <w:rPr>
          <w:rFonts w:ascii="Times New Roman" w:hAnsi="Times New Roman"/>
        </w:rPr>
        <w:t>(b) EFFECTIVE DATE.--The amendments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C--First-Time Homebuyer Credit</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121. EXTENSION AND MODIFICATION OF FIRST-TIME HOMEBUYER CREDIT.</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EXTENSION OF CREDIT.--Subsection (i) of section 36 (as redesignated by subsection (d)) is amended by striking "July 1, 2009" and inserting "January 1, 2010".</w:t>
      </w:r>
    </w:p>
    <w:p w:rsidR="00B27BD5" w:rsidRDefault="00B27BD5" w:rsidP="00B27BD5">
      <w:pPr>
        <w:widowControl/>
        <w:spacing w:before="120"/>
        <w:ind w:firstLine="360"/>
        <w:rPr>
          <w:rFonts w:ascii="Times New Roman" w:hAnsi="Times New Roman"/>
        </w:rPr>
      </w:pPr>
      <w:r>
        <w:rPr>
          <w:rFonts w:ascii="Times New Roman" w:hAnsi="Times New Roman"/>
        </w:rPr>
        <w:t>(b) REPEAL OF FIRST-TIME HOMEBUYER REQUIREMENT.--</w:t>
      </w:r>
    </w:p>
    <w:p w:rsidR="00B27BD5" w:rsidRDefault="00B27BD5" w:rsidP="00B27BD5">
      <w:pPr>
        <w:widowControl/>
        <w:spacing w:before="120"/>
        <w:ind w:firstLine="360"/>
        <w:rPr>
          <w:rFonts w:ascii="Times New Roman" w:hAnsi="Times New Roman"/>
        </w:rPr>
      </w:pPr>
      <w:r>
        <w:rPr>
          <w:rFonts w:ascii="Times New Roman" w:hAnsi="Times New Roman"/>
        </w:rPr>
        <w:t>(1) IN GENERAL.--Subsection (a) of section 36 is amended by striking "an individual who is a first-time hom</w:t>
      </w:r>
      <w:r>
        <w:rPr>
          <w:rFonts w:ascii="Times New Roman" w:hAnsi="Times New Roman"/>
        </w:rPr>
        <w:t>e</w:t>
      </w:r>
      <w:r>
        <w:rPr>
          <w:rFonts w:ascii="Times New Roman" w:hAnsi="Times New Roman"/>
        </w:rPr>
        <w:t>buyer of a principal residence" and inserting "an individual who purchases a principal residence".</w:t>
      </w:r>
    </w:p>
    <w:p w:rsidR="00B27BD5" w:rsidRDefault="00B27BD5" w:rsidP="00B27BD5">
      <w:pPr>
        <w:widowControl/>
        <w:spacing w:before="120"/>
        <w:ind w:firstLine="360"/>
        <w:rPr>
          <w:rFonts w:ascii="Times New Roman" w:hAnsi="Times New Roman"/>
        </w:rPr>
      </w:pPr>
      <w:r>
        <w:rPr>
          <w:rFonts w:ascii="Times New Roman" w:hAnsi="Times New Roman"/>
        </w:rPr>
        <w:t>(2) CONFORMING AMENDMENTS.--</w:t>
      </w:r>
    </w:p>
    <w:p w:rsidR="00B27BD5" w:rsidRDefault="00B27BD5" w:rsidP="00B27BD5">
      <w:pPr>
        <w:widowControl/>
        <w:spacing w:before="120"/>
        <w:ind w:firstLine="360"/>
        <w:rPr>
          <w:rFonts w:ascii="Times New Roman" w:hAnsi="Times New Roman"/>
        </w:rPr>
      </w:pPr>
      <w:r>
        <w:rPr>
          <w:rFonts w:ascii="Times New Roman" w:hAnsi="Times New Roman"/>
        </w:rPr>
        <w:t>(A) Section 36(b)(1)(A) is amended by inserting "with respect to any taxpayer for any taxable year" after "subse</w:t>
      </w:r>
      <w:r>
        <w:rPr>
          <w:rFonts w:ascii="Times New Roman" w:hAnsi="Times New Roman"/>
        </w:rPr>
        <w:t>c</w:t>
      </w:r>
      <w:r>
        <w:rPr>
          <w:rFonts w:ascii="Times New Roman" w:hAnsi="Times New Roman"/>
        </w:rPr>
        <w:t>tion (a)".</w:t>
      </w:r>
    </w:p>
    <w:p w:rsidR="00B27BD5" w:rsidRDefault="00B27BD5" w:rsidP="00B27BD5">
      <w:pPr>
        <w:widowControl/>
        <w:spacing w:before="120"/>
        <w:ind w:firstLine="360"/>
        <w:rPr>
          <w:rFonts w:ascii="Times New Roman" w:hAnsi="Times New Roman"/>
        </w:rPr>
      </w:pPr>
      <w:r>
        <w:rPr>
          <w:rFonts w:ascii="Times New Roman" w:hAnsi="Times New Roman"/>
        </w:rPr>
        <w:t>(B) Section 36(c) is amended by striking paragraph (1) and by redesignating paragraphs (2) through (5) as par</w:t>
      </w:r>
      <w:r>
        <w:rPr>
          <w:rFonts w:ascii="Times New Roman" w:hAnsi="Times New Roman"/>
        </w:rPr>
        <w:t>a</w:t>
      </w:r>
      <w:r>
        <w:rPr>
          <w:rFonts w:ascii="Times New Roman" w:hAnsi="Times New Roman"/>
        </w:rPr>
        <w:t>graphs (1) through (4), respectively.</w:t>
      </w:r>
    </w:p>
    <w:p w:rsidR="00B27BD5" w:rsidRDefault="00B27BD5" w:rsidP="00B27BD5">
      <w:pPr>
        <w:widowControl/>
        <w:spacing w:before="120"/>
        <w:ind w:firstLine="360"/>
        <w:rPr>
          <w:rFonts w:ascii="Times New Roman" w:hAnsi="Times New Roman"/>
        </w:rPr>
      </w:pPr>
      <w:r>
        <w:rPr>
          <w:rFonts w:ascii="Times New Roman" w:hAnsi="Times New Roman"/>
        </w:rPr>
        <w:t>(C) The heading of section 36 (and the item relating to such section in the table of sections for subpart C of part IV of subchapter A of chapter 1) are amended by striking "first-time homebuyer" and inserting "homebuyer".</w:t>
      </w:r>
    </w:p>
    <w:p w:rsidR="00B27BD5" w:rsidRDefault="00B27BD5" w:rsidP="00B27BD5">
      <w:pPr>
        <w:widowControl/>
        <w:spacing w:before="120"/>
        <w:ind w:firstLine="360"/>
        <w:rPr>
          <w:rFonts w:ascii="Times New Roman" w:hAnsi="Times New Roman"/>
        </w:rPr>
      </w:pPr>
      <w:r>
        <w:rPr>
          <w:rFonts w:ascii="Times New Roman" w:hAnsi="Times New Roman"/>
        </w:rPr>
        <w:t>(c) REPEAL OF RECAPTURE RULES.--</w:t>
      </w:r>
    </w:p>
    <w:p w:rsidR="00B27BD5" w:rsidRDefault="00B27BD5" w:rsidP="00B27BD5">
      <w:pPr>
        <w:widowControl/>
        <w:spacing w:before="120"/>
        <w:ind w:firstLine="360"/>
        <w:rPr>
          <w:rFonts w:ascii="Times New Roman" w:hAnsi="Times New Roman"/>
        </w:rPr>
      </w:pPr>
      <w:r>
        <w:rPr>
          <w:rFonts w:ascii="Times New Roman" w:hAnsi="Times New Roman"/>
        </w:rPr>
        <w:t>(1) IN GENERAL.--Paragraph (4) of section 36(f) is amended by adding at the end the following new subpar</w:t>
      </w:r>
      <w:r>
        <w:rPr>
          <w:rFonts w:ascii="Times New Roman" w:hAnsi="Times New Roman"/>
        </w:rPr>
        <w:t>a</w:t>
      </w:r>
      <w:r>
        <w:rPr>
          <w:rFonts w:ascii="Times New Roman" w:hAnsi="Times New Roman"/>
        </w:rPr>
        <w:t>graph:</w:t>
      </w:r>
    </w:p>
    <w:p w:rsidR="00B27BD5" w:rsidRDefault="00B27BD5" w:rsidP="00B27BD5">
      <w:pPr>
        <w:widowControl/>
        <w:spacing w:before="120"/>
        <w:ind w:firstLine="360"/>
        <w:rPr>
          <w:rFonts w:ascii="Times New Roman" w:hAnsi="Times New Roman"/>
        </w:rPr>
      </w:pPr>
      <w:r>
        <w:rPr>
          <w:rFonts w:ascii="Times New Roman" w:hAnsi="Times New Roman"/>
        </w:rPr>
        <w:t>"(D) WAIVER OF RECAPTURE FOR PURCHASES IN 2009.--In the case of any credit allowed with respect to the purchase of a principal residence after December 31, 2008--</w:t>
      </w:r>
    </w:p>
    <w:p w:rsidR="00B27BD5" w:rsidRDefault="00B27BD5" w:rsidP="00B27BD5">
      <w:pPr>
        <w:widowControl/>
        <w:spacing w:before="120"/>
        <w:ind w:firstLine="360"/>
        <w:rPr>
          <w:rFonts w:ascii="Times New Roman" w:hAnsi="Times New Roman"/>
        </w:rPr>
      </w:pPr>
      <w:r>
        <w:rPr>
          <w:rFonts w:ascii="Times New Roman" w:hAnsi="Times New Roman"/>
        </w:rPr>
        <w:t>"(i) paragraph (1) shall not apply, and</w:t>
      </w:r>
    </w:p>
    <w:p w:rsidR="00B27BD5" w:rsidRDefault="00B27BD5" w:rsidP="00B27BD5">
      <w:pPr>
        <w:widowControl/>
        <w:spacing w:before="120"/>
        <w:ind w:firstLine="360"/>
        <w:rPr>
          <w:rFonts w:ascii="Times New Roman" w:hAnsi="Times New Roman"/>
        </w:rPr>
      </w:pPr>
      <w:r>
        <w:rPr>
          <w:rFonts w:ascii="Times New Roman" w:hAnsi="Times New Roman"/>
        </w:rPr>
        <w:t>"(ii) paragraph (2) shall apply only if the disposition or cessation described in paragraph (2) with respect to such residence occurs during the 36-month period beginning on the date of the purchase of such residence by the taxpayer.".</w:t>
      </w:r>
    </w:p>
    <w:p w:rsidR="00B27BD5" w:rsidRDefault="00B27BD5" w:rsidP="00B27BD5">
      <w:pPr>
        <w:widowControl/>
        <w:spacing w:before="120"/>
        <w:ind w:firstLine="360"/>
        <w:rPr>
          <w:rFonts w:ascii="Times New Roman" w:hAnsi="Times New Roman"/>
        </w:rPr>
      </w:pPr>
      <w:r>
        <w:rPr>
          <w:rFonts w:ascii="Times New Roman" w:hAnsi="Times New Roman"/>
        </w:rPr>
        <w:t>(2) CONFORMING AMENDMENT.--Subsection (g) of section 36 is amended by striking "subsection (c)" and i</w:t>
      </w:r>
      <w:r>
        <w:rPr>
          <w:rFonts w:ascii="Times New Roman" w:hAnsi="Times New Roman"/>
        </w:rPr>
        <w:t>n</w:t>
      </w:r>
      <w:r>
        <w:rPr>
          <w:rFonts w:ascii="Times New Roman" w:hAnsi="Times New Roman"/>
        </w:rPr>
        <w:t>serting "subsections (c) and (f)(4)(D)".</w:t>
      </w:r>
    </w:p>
    <w:p w:rsidR="00B27BD5" w:rsidRDefault="00B27BD5" w:rsidP="00B27BD5">
      <w:pPr>
        <w:widowControl/>
        <w:spacing w:before="120"/>
        <w:ind w:firstLine="360"/>
        <w:rPr>
          <w:rFonts w:ascii="Times New Roman" w:hAnsi="Times New Roman"/>
        </w:rPr>
      </w:pPr>
      <w:r>
        <w:rPr>
          <w:rFonts w:ascii="Times New Roman" w:hAnsi="Times New Roman"/>
        </w:rPr>
        <w:t>(d) DOWNPAYMENT REQUIREMENT.--Section 36 is amended by redesignating subsection (h) as subsection (i) and by inserting after subsection (g) the following new subsection:</w:t>
      </w:r>
    </w:p>
    <w:p w:rsidR="00B27BD5" w:rsidRDefault="00B27BD5" w:rsidP="00B27BD5">
      <w:pPr>
        <w:widowControl/>
        <w:spacing w:before="120"/>
        <w:ind w:firstLine="360"/>
        <w:rPr>
          <w:rFonts w:ascii="Times New Roman" w:hAnsi="Times New Roman"/>
        </w:rPr>
      </w:pPr>
      <w:r>
        <w:rPr>
          <w:rFonts w:ascii="Times New Roman" w:hAnsi="Times New Roman"/>
        </w:rPr>
        <w:t>"(h) DOWNPAYMENT REQUIREMENT.--No credit shall be allowed under subsection (a) to any taxpayer with respect to the purchase of any residence unless such taxpayer makes a downpayment of not less 5 percent of the pu</w:t>
      </w:r>
      <w:r>
        <w:rPr>
          <w:rFonts w:ascii="Times New Roman" w:hAnsi="Times New Roman"/>
        </w:rPr>
        <w:t>r</w:t>
      </w:r>
      <w:r>
        <w:rPr>
          <w:rFonts w:ascii="Times New Roman" w:hAnsi="Times New Roman"/>
        </w:rPr>
        <w:t>chase price of such residence. For purposes of the preceding sentence, an amount shall not be treated as a downpayment if such amount is repayable by the taxpayer to any other person.".</w:t>
      </w:r>
    </w:p>
    <w:p w:rsidR="00B27BD5" w:rsidRDefault="00B27BD5" w:rsidP="00B27BD5">
      <w:pPr>
        <w:widowControl/>
        <w:spacing w:before="120"/>
        <w:ind w:firstLine="360"/>
        <w:rPr>
          <w:rFonts w:ascii="Times New Roman" w:hAnsi="Times New Roman"/>
        </w:rPr>
      </w:pPr>
      <w:r>
        <w:rPr>
          <w:rFonts w:ascii="Times New Roman" w:hAnsi="Times New Roman"/>
        </w:rPr>
        <w:t>(e) EFFECTIVE DATE.--</w:t>
      </w:r>
    </w:p>
    <w:p w:rsidR="00B27BD5" w:rsidRDefault="00B27BD5" w:rsidP="00B27BD5">
      <w:pPr>
        <w:widowControl/>
        <w:spacing w:before="120"/>
        <w:ind w:firstLine="360"/>
        <w:rPr>
          <w:rFonts w:ascii="Times New Roman" w:hAnsi="Times New Roman"/>
        </w:rPr>
      </w:pPr>
      <w:r>
        <w:rPr>
          <w:rFonts w:ascii="Times New Roman" w:hAnsi="Times New Roman"/>
        </w:rPr>
        <w:t>(1) IN GENERAL.--Except as provided in paragraph (2), the amendments made by this section shall apply to res</w:t>
      </w:r>
      <w:r>
        <w:rPr>
          <w:rFonts w:ascii="Times New Roman" w:hAnsi="Times New Roman"/>
        </w:rPr>
        <w:t>i</w:t>
      </w:r>
      <w:r>
        <w:rPr>
          <w:rFonts w:ascii="Times New Roman" w:hAnsi="Times New Roman"/>
        </w:rPr>
        <w:t>dences purchased after December 31, 2008.</w:t>
      </w:r>
    </w:p>
    <w:p w:rsidR="00B27BD5" w:rsidRDefault="00B27BD5" w:rsidP="00B27BD5">
      <w:pPr>
        <w:widowControl/>
        <w:spacing w:before="120"/>
        <w:ind w:firstLine="360"/>
        <w:rPr>
          <w:rFonts w:ascii="Times New Roman" w:hAnsi="Times New Roman"/>
        </w:rPr>
      </w:pPr>
      <w:r>
        <w:rPr>
          <w:rFonts w:ascii="Times New Roman" w:hAnsi="Times New Roman"/>
        </w:rPr>
        <w:t>(2) DOWNPAYMENT REQUIREMENT.--The amendment made by subsection (d) shall apply to residences pu</w:t>
      </w:r>
      <w:r>
        <w:rPr>
          <w:rFonts w:ascii="Times New Roman" w:hAnsi="Times New Roman"/>
        </w:rPr>
        <w:t>r</w:t>
      </w:r>
      <w:r>
        <w:rPr>
          <w:rFonts w:ascii="Times New Roman" w:hAnsi="Times New Roman"/>
        </w:rPr>
        <w:t>chased after the date of the enactment of this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D--Tax Incentives For Business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131. SPECIAL ALLOWANCE FOR CERTAIN PROPERTY ACQUIRED DURING 2009.</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GENERAL.--Paragraph (2) of section 168(k) is amended--</w:t>
      </w:r>
    </w:p>
    <w:p w:rsidR="00B27BD5" w:rsidRDefault="00B27BD5" w:rsidP="00B27BD5">
      <w:pPr>
        <w:widowControl/>
        <w:spacing w:before="120"/>
        <w:ind w:firstLine="360"/>
        <w:rPr>
          <w:rFonts w:ascii="Times New Roman" w:hAnsi="Times New Roman"/>
        </w:rPr>
      </w:pPr>
      <w:r>
        <w:rPr>
          <w:rFonts w:ascii="Times New Roman" w:hAnsi="Times New Roman"/>
        </w:rPr>
        <w:t>(1) by striking "January 1, 2010" and inserting "January 1, 2011", and</w:t>
      </w:r>
    </w:p>
    <w:p w:rsidR="00B27BD5" w:rsidRDefault="00B27BD5" w:rsidP="00B27BD5">
      <w:pPr>
        <w:widowControl/>
        <w:spacing w:before="120"/>
        <w:ind w:firstLine="360"/>
        <w:rPr>
          <w:rFonts w:ascii="Times New Roman" w:hAnsi="Times New Roman"/>
        </w:rPr>
      </w:pPr>
      <w:r>
        <w:rPr>
          <w:rFonts w:ascii="Times New Roman" w:hAnsi="Times New Roman"/>
        </w:rPr>
        <w:t>(2) by striking "January 1, 2009" each place it appears and inserting "January 1, 2010".</w:t>
      </w:r>
    </w:p>
    <w:p w:rsidR="00B27BD5" w:rsidRDefault="00B27BD5" w:rsidP="00B27BD5">
      <w:pPr>
        <w:widowControl/>
        <w:spacing w:before="120"/>
        <w:ind w:firstLine="360"/>
        <w:rPr>
          <w:rFonts w:ascii="Times New Roman" w:hAnsi="Times New Roman"/>
        </w:rPr>
      </w:pPr>
      <w:r>
        <w:rPr>
          <w:rFonts w:ascii="Times New Roman" w:hAnsi="Times New Roman"/>
        </w:rPr>
        <w:t>(b) CONFORMING AMENDMENTS.--</w:t>
      </w:r>
    </w:p>
    <w:p w:rsidR="00B27BD5" w:rsidRDefault="00B27BD5" w:rsidP="00B27BD5">
      <w:pPr>
        <w:widowControl/>
        <w:spacing w:before="120"/>
        <w:ind w:firstLine="360"/>
        <w:rPr>
          <w:rFonts w:ascii="Times New Roman" w:hAnsi="Times New Roman"/>
        </w:rPr>
      </w:pPr>
      <w:r>
        <w:rPr>
          <w:rFonts w:ascii="Times New Roman" w:hAnsi="Times New Roman"/>
        </w:rPr>
        <w:t>(1) The heading for subsection (k) of section 168 is amended by striking "JANUARY 1, 2009" and inserting "JANUARY 1, 2010".</w:t>
      </w:r>
    </w:p>
    <w:p w:rsidR="00B27BD5" w:rsidRDefault="00B27BD5" w:rsidP="00B27BD5">
      <w:pPr>
        <w:widowControl/>
        <w:spacing w:before="120"/>
        <w:ind w:firstLine="360"/>
        <w:rPr>
          <w:rFonts w:ascii="Times New Roman" w:hAnsi="Times New Roman"/>
        </w:rPr>
      </w:pPr>
      <w:r>
        <w:rPr>
          <w:rFonts w:ascii="Times New Roman" w:hAnsi="Times New Roman"/>
        </w:rPr>
        <w:t>(2) The heading for clause (ii) of section 168(k)(2)(B) is amended by striking "PRE-JANUARY 1, 2009" and i</w:t>
      </w:r>
      <w:r>
        <w:rPr>
          <w:rFonts w:ascii="Times New Roman" w:hAnsi="Times New Roman"/>
        </w:rPr>
        <w:t>n</w:t>
      </w:r>
      <w:r>
        <w:rPr>
          <w:rFonts w:ascii="Times New Roman" w:hAnsi="Times New Roman"/>
        </w:rPr>
        <w:t>serting "PRE-JANUARY 1, 2010".</w:t>
      </w:r>
    </w:p>
    <w:p w:rsidR="00B27BD5" w:rsidRDefault="00B27BD5" w:rsidP="00B27BD5">
      <w:pPr>
        <w:widowControl/>
        <w:spacing w:before="120"/>
        <w:ind w:firstLine="360"/>
        <w:rPr>
          <w:rFonts w:ascii="Times New Roman" w:hAnsi="Times New Roman"/>
        </w:rPr>
      </w:pPr>
      <w:r>
        <w:rPr>
          <w:rFonts w:ascii="Times New Roman" w:hAnsi="Times New Roman"/>
        </w:rPr>
        <w:t>(3) Subparagraph (D) of section 168(k)(4) is amended--</w:t>
      </w:r>
    </w:p>
    <w:p w:rsidR="00B27BD5" w:rsidRDefault="00B27BD5" w:rsidP="00B27BD5">
      <w:pPr>
        <w:widowControl/>
        <w:spacing w:before="120"/>
        <w:ind w:firstLine="360"/>
        <w:rPr>
          <w:rFonts w:ascii="Times New Roman" w:hAnsi="Times New Roman"/>
        </w:rPr>
      </w:pPr>
      <w:r>
        <w:rPr>
          <w:rFonts w:ascii="Times New Roman" w:hAnsi="Times New Roman"/>
        </w:rPr>
        <w:t>(A) by striking "and" at the end of clause (i),</w:t>
      </w:r>
    </w:p>
    <w:p w:rsidR="00B27BD5" w:rsidRDefault="00B27BD5" w:rsidP="00B27BD5">
      <w:pPr>
        <w:widowControl/>
        <w:spacing w:before="120"/>
        <w:ind w:firstLine="360"/>
        <w:rPr>
          <w:rFonts w:ascii="Times New Roman" w:hAnsi="Times New Roman"/>
        </w:rPr>
      </w:pPr>
      <w:r>
        <w:rPr>
          <w:rFonts w:ascii="Times New Roman" w:hAnsi="Times New Roman"/>
        </w:rPr>
        <w:t>(B) by redesignating clause (ii) as clause (v), and</w:t>
      </w:r>
    </w:p>
    <w:p w:rsidR="00B27BD5" w:rsidRDefault="00B27BD5" w:rsidP="00B27BD5">
      <w:pPr>
        <w:widowControl/>
        <w:spacing w:before="120"/>
        <w:ind w:firstLine="360"/>
        <w:rPr>
          <w:rFonts w:ascii="Times New Roman" w:hAnsi="Times New Roman"/>
        </w:rPr>
      </w:pPr>
      <w:r>
        <w:rPr>
          <w:rFonts w:ascii="Times New Roman" w:hAnsi="Times New Roman"/>
        </w:rPr>
        <w:t>(C) by inserting after clause (i) the following new clauses:</w:t>
      </w:r>
    </w:p>
    <w:p w:rsidR="00B27BD5" w:rsidRDefault="00B27BD5" w:rsidP="00B27BD5">
      <w:pPr>
        <w:widowControl/>
        <w:spacing w:before="120"/>
        <w:ind w:firstLine="360"/>
        <w:rPr>
          <w:rFonts w:ascii="Times New Roman" w:hAnsi="Times New Roman"/>
        </w:rPr>
      </w:pPr>
      <w:r>
        <w:rPr>
          <w:rFonts w:ascii="Times New Roman" w:hAnsi="Times New Roman"/>
        </w:rPr>
        <w:t>"(ii) `April 1, 2008' shall be substituted for `January 1, 2008' in subparagraph (A)(iii)(I) thereof,</w:t>
      </w:r>
    </w:p>
    <w:p w:rsidR="00B27BD5" w:rsidRDefault="00B27BD5" w:rsidP="00B27BD5">
      <w:pPr>
        <w:widowControl/>
        <w:spacing w:before="120"/>
        <w:ind w:firstLine="360"/>
        <w:rPr>
          <w:rFonts w:ascii="Times New Roman" w:hAnsi="Times New Roman"/>
        </w:rPr>
      </w:pPr>
      <w:r>
        <w:rPr>
          <w:rFonts w:ascii="Times New Roman" w:hAnsi="Times New Roman"/>
        </w:rPr>
        <w:t>"(iii) `January 1, 2009' shall be substituted for `January 1, 2010' each place it appears,</w:t>
      </w:r>
    </w:p>
    <w:p w:rsidR="00B27BD5" w:rsidRDefault="00B27BD5" w:rsidP="00B27BD5">
      <w:pPr>
        <w:widowControl/>
        <w:spacing w:before="120"/>
        <w:ind w:firstLine="360"/>
        <w:rPr>
          <w:rFonts w:ascii="Times New Roman" w:hAnsi="Times New Roman"/>
        </w:rPr>
      </w:pPr>
      <w:r>
        <w:rPr>
          <w:rFonts w:ascii="Times New Roman" w:hAnsi="Times New Roman"/>
        </w:rPr>
        <w:t>"(iv) `January 1, 2010' shall be substituted for `January 1, 2011' in subparagraph (A)(iv) thereof, and".</w:t>
      </w:r>
    </w:p>
    <w:p w:rsidR="00B27BD5" w:rsidRDefault="00B27BD5" w:rsidP="00B27BD5">
      <w:pPr>
        <w:widowControl/>
        <w:spacing w:before="120"/>
        <w:ind w:firstLine="360"/>
        <w:rPr>
          <w:rFonts w:ascii="Times New Roman" w:hAnsi="Times New Roman"/>
        </w:rPr>
      </w:pPr>
      <w:r>
        <w:rPr>
          <w:rFonts w:ascii="Times New Roman" w:hAnsi="Times New Roman"/>
        </w:rPr>
        <w:t>(4) Subparagraph (B) of section 168(l)(5) is amended by striking "January 1, 2009" and inserting "January 1, 2010".</w:t>
      </w:r>
    </w:p>
    <w:p w:rsidR="00B27BD5" w:rsidRDefault="00B27BD5" w:rsidP="00B27BD5">
      <w:pPr>
        <w:widowControl/>
        <w:spacing w:before="120"/>
        <w:ind w:firstLine="360"/>
        <w:rPr>
          <w:rFonts w:ascii="Times New Roman" w:hAnsi="Times New Roman"/>
        </w:rPr>
      </w:pPr>
      <w:r>
        <w:rPr>
          <w:rFonts w:ascii="Times New Roman" w:hAnsi="Times New Roman"/>
        </w:rPr>
        <w:t>(5) Subparagraph (B) of section 1400N(d)(3) is amended by striking "January 1, 2009" and inserting "January 1, 2010".</w:t>
      </w:r>
    </w:p>
    <w:p w:rsidR="00B27BD5" w:rsidRDefault="00B27BD5" w:rsidP="00B27BD5">
      <w:pPr>
        <w:widowControl/>
        <w:spacing w:before="120"/>
        <w:ind w:firstLine="360"/>
        <w:rPr>
          <w:rFonts w:ascii="Times New Roman" w:hAnsi="Times New Roman"/>
        </w:rPr>
      </w:pPr>
      <w:r>
        <w:rPr>
          <w:rFonts w:ascii="Times New Roman" w:hAnsi="Times New Roman"/>
        </w:rPr>
        <w:t>(c) EFFECTIVE DATES.--</w:t>
      </w:r>
    </w:p>
    <w:p w:rsidR="00B27BD5" w:rsidRDefault="00B27BD5" w:rsidP="00B27BD5">
      <w:pPr>
        <w:widowControl/>
        <w:spacing w:before="120"/>
        <w:ind w:firstLine="360"/>
        <w:rPr>
          <w:rFonts w:ascii="Times New Roman" w:hAnsi="Times New Roman"/>
        </w:rPr>
      </w:pPr>
      <w:r>
        <w:rPr>
          <w:rFonts w:ascii="Times New Roman" w:hAnsi="Times New Roman"/>
        </w:rPr>
        <w:t>(1) IN GENERAL.--Except as provided in paragraph (2), the amendments made by this section shall apply to pro</w:t>
      </w:r>
      <w:r>
        <w:rPr>
          <w:rFonts w:ascii="Times New Roman" w:hAnsi="Times New Roman"/>
        </w:rPr>
        <w:t>p</w:t>
      </w:r>
      <w:r>
        <w:rPr>
          <w:rFonts w:ascii="Times New Roman" w:hAnsi="Times New Roman"/>
        </w:rPr>
        <w:t>erty placed in service after December 31, 2008, in taxable years ending after such date.</w:t>
      </w:r>
    </w:p>
    <w:p w:rsidR="00B27BD5" w:rsidRDefault="00B27BD5" w:rsidP="00B27BD5">
      <w:pPr>
        <w:widowControl/>
        <w:spacing w:before="120"/>
        <w:ind w:firstLine="360"/>
        <w:rPr>
          <w:rFonts w:ascii="Times New Roman" w:hAnsi="Times New Roman"/>
        </w:rPr>
      </w:pPr>
      <w:r>
        <w:rPr>
          <w:rFonts w:ascii="Times New Roman" w:hAnsi="Times New Roman"/>
        </w:rPr>
        <w:t>(2) TECHNICAL AMENDMENT.--Section 168(k)(4)(D)(ii) of the Internal Revenue Code of 1986, as added by subsection (b)(3)(C), shall apply to taxable years ending after March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132. TEMPORARY INCREASE IN LIMITATIONS ON EXPENSING OF CERTAIN DEPRECIABLE BUSINESS ASSETS.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GENERAL.--Paragraph (7) of section 179(b) is amended--</w:t>
      </w:r>
    </w:p>
    <w:p w:rsidR="00B27BD5" w:rsidRDefault="00B27BD5" w:rsidP="00B27BD5">
      <w:pPr>
        <w:widowControl/>
        <w:spacing w:before="120"/>
        <w:ind w:firstLine="360"/>
        <w:rPr>
          <w:rFonts w:ascii="Times New Roman" w:hAnsi="Times New Roman"/>
        </w:rPr>
      </w:pPr>
      <w:r>
        <w:rPr>
          <w:rFonts w:ascii="Times New Roman" w:hAnsi="Times New Roman"/>
        </w:rPr>
        <w:t>(1) by striking "2008" and inserting "2008, or 2009", and</w:t>
      </w:r>
    </w:p>
    <w:p w:rsidR="00B27BD5" w:rsidRDefault="00B27BD5" w:rsidP="00B27BD5">
      <w:pPr>
        <w:widowControl/>
        <w:spacing w:before="120"/>
        <w:ind w:firstLine="360"/>
        <w:rPr>
          <w:rFonts w:ascii="Times New Roman" w:hAnsi="Times New Roman"/>
        </w:rPr>
      </w:pPr>
      <w:r>
        <w:rPr>
          <w:rFonts w:ascii="Times New Roman" w:hAnsi="Times New Roman"/>
        </w:rPr>
        <w:t>(2) by striking "2008" in the heading thereof and inserting "2008, AND 2009".</w:t>
      </w:r>
    </w:p>
    <w:p w:rsidR="00B27BD5" w:rsidRDefault="00B27BD5" w:rsidP="00B27BD5">
      <w:pPr>
        <w:widowControl/>
        <w:spacing w:before="120"/>
        <w:ind w:firstLine="360"/>
        <w:rPr>
          <w:rFonts w:ascii="Times New Roman" w:hAnsi="Times New Roman"/>
        </w:rPr>
      </w:pPr>
      <w:r>
        <w:rPr>
          <w:rFonts w:ascii="Times New Roman" w:hAnsi="Times New Roman"/>
        </w:rPr>
        <w:t>(b) EFFECTIVE DATE.--The amendments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136. 5-YEAR CARRYBACK OF OPERATING LOSSES.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GENERAL.--Subparagraph (H) of section 172(b)(1) is amended to read as follows:</w:t>
      </w:r>
    </w:p>
    <w:p w:rsidR="00B27BD5" w:rsidRDefault="00B27BD5" w:rsidP="00B27BD5">
      <w:pPr>
        <w:widowControl/>
        <w:spacing w:before="120"/>
        <w:ind w:firstLine="360"/>
        <w:rPr>
          <w:rFonts w:ascii="Times New Roman" w:hAnsi="Times New Roman"/>
        </w:rPr>
      </w:pPr>
      <w:r>
        <w:rPr>
          <w:rFonts w:ascii="Times New Roman" w:hAnsi="Times New Roman"/>
        </w:rPr>
        <w:t>"(H) CARRYBACK FOR 2008 AND 2009 NET OPERATING LOSSES.--</w:t>
      </w:r>
    </w:p>
    <w:p w:rsidR="00B27BD5" w:rsidRDefault="00B27BD5" w:rsidP="00B27BD5">
      <w:pPr>
        <w:widowControl/>
        <w:spacing w:before="120"/>
        <w:ind w:firstLine="360"/>
        <w:rPr>
          <w:rFonts w:ascii="Times New Roman" w:hAnsi="Times New Roman"/>
        </w:rPr>
      </w:pPr>
      <w:r>
        <w:rPr>
          <w:rFonts w:ascii="Times New Roman" w:hAnsi="Times New Roman"/>
        </w:rPr>
        <w:t>"(i) IN GENERAL.--In the case of an applicable 2008 or 2009 net operating loss with respect to which the taxpayer has elected the application of this subparagraph--</w:t>
      </w:r>
    </w:p>
    <w:p w:rsidR="00B27BD5" w:rsidRDefault="00B27BD5" w:rsidP="00B27BD5">
      <w:pPr>
        <w:widowControl/>
        <w:spacing w:before="120"/>
        <w:ind w:firstLine="360"/>
        <w:rPr>
          <w:rFonts w:ascii="Times New Roman" w:hAnsi="Times New Roman"/>
        </w:rPr>
      </w:pPr>
      <w:r>
        <w:rPr>
          <w:rFonts w:ascii="Times New Roman" w:hAnsi="Times New Roman"/>
        </w:rPr>
        <w:t>"(I) subparagraph (A)(i) shall be applied by substituting any whole number elected by the taxpayer which is more than 2 and less than 6 for `2',</w:t>
      </w:r>
    </w:p>
    <w:p w:rsidR="00B27BD5" w:rsidRDefault="00B27BD5" w:rsidP="00B27BD5">
      <w:pPr>
        <w:widowControl/>
        <w:spacing w:before="120"/>
        <w:ind w:firstLine="360"/>
        <w:rPr>
          <w:rFonts w:ascii="Times New Roman" w:hAnsi="Times New Roman"/>
        </w:rPr>
      </w:pPr>
      <w:r>
        <w:rPr>
          <w:rFonts w:ascii="Times New Roman" w:hAnsi="Times New Roman"/>
        </w:rPr>
        <w:t>"(II) subparagraph (E)(ii) shall be applied by substituting the whole number which is one less than the whole nu</w:t>
      </w:r>
      <w:r>
        <w:rPr>
          <w:rFonts w:ascii="Times New Roman" w:hAnsi="Times New Roman"/>
        </w:rPr>
        <w:t>m</w:t>
      </w:r>
      <w:r>
        <w:rPr>
          <w:rFonts w:ascii="Times New Roman" w:hAnsi="Times New Roman"/>
        </w:rPr>
        <w:t>ber substituted under subclause (II) for `2', and</w:t>
      </w:r>
    </w:p>
    <w:p w:rsidR="00B27BD5" w:rsidRDefault="00B27BD5" w:rsidP="00B27BD5">
      <w:pPr>
        <w:widowControl/>
        <w:spacing w:before="120"/>
        <w:ind w:firstLine="360"/>
        <w:rPr>
          <w:rFonts w:ascii="Times New Roman" w:hAnsi="Times New Roman"/>
        </w:rPr>
      </w:pPr>
      <w:r>
        <w:rPr>
          <w:rFonts w:ascii="Times New Roman" w:hAnsi="Times New Roman"/>
        </w:rPr>
        <w:t>"(III) subparagraph (F) shall not apply.</w:t>
      </w:r>
    </w:p>
    <w:p w:rsidR="00B27BD5" w:rsidRDefault="00B27BD5" w:rsidP="00B27BD5">
      <w:pPr>
        <w:widowControl/>
        <w:spacing w:before="120"/>
        <w:ind w:firstLine="360"/>
        <w:rPr>
          <w:rFonts w:ascii="Times New Roman" w:hAnsi="Times New Roman"/>
        </w:rPr>
      </w:pPr>
      <w:r>
        <w:rPr>
          <w:rFonts w:ascii="Times New Roman" w:hAnsi="Times New Roman"/>
        </w:rPr>
        <w:t>"(ii) APPLICABLE 2008 OR 2009 NET OPERATING LOSS.--For purposes of this subparagraph, the term `appl</w:t>
      </w:r>
      <w:r>
        <w:rPr>
          <w:rFonts w:ascii="Times New Roman" w:hAnsi="Times New Roman"/>
        </w:rPr>
        <w:t>i</w:t>
      </w:r>
      <w:r>
        <w:rPr>
          <w:rFonts w:ascii="Times New Roman" w:hAnsi="Times New Roman"/>
        </w:rPr>
        <w:t>cable 2008 or 2009 net operating loss' means--</w:t>
      </w:r>
    </w:p>
    <w:p w:rsidR="00B27BD5" w:rsidRDefault="00B27BD5" w:rsidP="00B27BD5">
      <w:pPr>
        <w:widowControl/>
        <w:spacing w:before="120"/>
        <w:ind w:firstLine="360"/>
        <w:rPr>
          <w:rFonts w:ascii="Times New Roman" w:hAnsi="Times New Roman"/>
        </w:rPr>
      </w:pPr>
      <w:r>
        <w:rPr>
          <w:rFonts w:ascii="Times New Roman" w:hAnsi="Times New Roman"/>
        </w:rPr>
        <w:t>"(I) the taxpayer's net operating loss for any taxable year ending in 2008 or 2009, or</w:t>
      </w:r>
    </w:p>
    <w:p w:rsidR="00B27BD5" w:rsidRDefault="00B27BD5" w:rsidP="00B27BD5">
      <w:pPr>
        <w:widowControl/>
        <w:spacing w:before="120"/>
        <w:ind w:firstLine="360"/>
        <w:rPr>
          <w:rFonts w:ascii="Times New Roman" w:hAnsi="Times New Roman"/>
        </w:rPr>
      </w:pPr>
      <w:r>
        <w:rPr>
          <w:rFonts w:ascii="Times New Roman" w:hAnsi="Times New Roman"/>
        </w:rPr>
        <w:t>"(II) if the taxpayer elects to have this subclause apply in lieu of subclause (I), the taxpayer's net operating loss for any taxable year beginning in 2008 or 2009.</w:t>
      </w:r>
    </w:p>
    <w:p w:rsidR="00B27BD5" w:rsidRDefault="00B27BD5" w:rsidP="00B27BD5">
      <w:pPr>
        <w:widowControl/>
        <w:spacing w:before="120"/>
        <w:ind w:firstLine="360"/>
        <w:rPr>
          <w:rFonts w:ascii="Times New Roman" w:hAnsi="Times New Roman"/>
        </w:rPr>
      </w:pPr>
      <w:r>
        <w:rPr>
          <w:rFonts w:ascii="Times New Roman" w:hAnsi="Times New Roman"/>
        </w:rPr>
        <w:t>"(iii) ELECTION.--Any election under this subparagraph shall be made in such manner as may be prescribed by the Secretary, and shall be made by the due date (including extension of time) for filing the taxpayer's return for the taxable year of the net operating loss. Any such election, once made, shall be irrevocable.</w:t>
      </w:r>
    </w:p>
    <w:p w:rsidR="00B27BD5" w:rsidRDefault="00B27BD5" w:rsidP="00B27BD5">
      <w:pPr>
        <w:widowControl/>
        <w:spacing w:before="120"/>
        <w:ind w:firstLine="360"/>
        <w:rPr>
          <w:rFonts w:ascii="Times New Roman" w:hAnsi="Times New Roman"/>
        </w:rPr>
      </w:pPr>
      <w:r>
        <w:rPr>
          <w:rFonts w:ascii="Times New Roman" w:hAnsi="Times New Roman"/>
        </w:rPr>
        <w:t>"(iv) COORDINATION WITH ALTERNATIVE TAX NET OPERATING LOSS DEDUCTION.--In the case of a taxpayer who elects to have clause (ii)(II) apply, section 56(d)(1)(A)(ii) shall be applied by substituting `ending during 2001 or 2002 or beginning during 2008 or 2009' for `ending during 2001, 2002, 2008, or 2009'.".</w:t>
      </w:r>
    </w:p>
    <w:p w:rsidR="00B27BD5" w:rsidRDefault="00B27BD5" w:rsidP="00B27BD5">
      <w:pPr>
        <w:widowControl/>
        <w:spacing w:before="120"/>
        <w:ind w:firstLine="360"/>
        <w:rPr>
          <w:rFonts w:ascii="Times New Roman" w:hAnsi="Times New Roman"/>
        </w:rPr>
      </w:pPr>
      <w:r>
        <w:rPr>
          <w:rFonts w:ascii="Times New Roman" w:hAnsi="Times New Roman"/>
        </w:rPr>
        <w:t>(b) ALTERNATIVE TAX NET OPERATING LOSS DEDUCTION.--Subclause (I) of section 56(d)(1)(A)(ii) is amended to read as follows:</w:t>
      </w:r>
    </w:p>
    <w:p w:rsidR="00B27BD5" w:rsidRDefault="00B27BD5" w:rsidP="00B27BD5">
      <w:pPr>
        <w:widowControl/>
        <w:spacing w:before="120"/>
        <w:ind w:firstLine="360"/>
        <w:rPr>
          <w:rFonts w:ascii="Times New Roman" w:hAnsi="Times New Roman"/>
        </w:rPr>
      </w:pPr>
      <w:r>
        <w:rPr>
          <w:rFonts w:ascii="Times New Roman" w:hAnsi="Times New Roman"/>
        </w:rPr>
        <w:t>"(I) the amount of such deduction attributable to the sum of carrybacks of net operating losses from taxable years ending during 2001, 2002, 2008, or 2009 and carryovers of net operating losses to such taxable years, or".</w:t>
      </w:r>
    </w:p>
    <w:p w:rsidR="00B27BD5" w:rsidRDefault="00B27BD5" w:rsidP="00B27BD5">
      <w:pPr>
        <w:widowControl/>
        <w:spacing w:before="120"/>
        <w:ind w:firstLine="360"/>
        <w:rPr>
          <w:rFonts w:ascii="Times New Roman" w:hAnsi="Times New Roman"/>
        </w:rPr>
      </w:pPr>
      <w:r>
        <w:rPr>
          <w:rFonts w:ascii="Times New Roman" w:hAnsi="Times New Roman"/>
        </w:rPr>
        <w:t>(c) LOSS FROM OPERATIONS OF LIFE INSURANCE COMPANIES.--Subsection (b) of section 810 is amen</w:t>
      </w:r>
      <w:r>
        <w:rPr>
          <w:rFonts w:ascii="Times New Roman" w:hAnsi="Times New Roman"/>
        </w:rPr>
        <w:t>d</w:t>
      </w:r>
      <w:r>
        <w:rPr>
          <w:rFonts w:ascii="Times New Roman" w:hAnsi="Times New Roman"/>
        </w:rPr>
        <w:t>ed by adding at the end the following new paragraph:</w:t>
      </w:r>
    </w:p>
    <w:p w:rsidR="00B27BD5" w:rsidRDefault="00B27BD5" w:rsidP="00B27BD5">
      <w:pPr>
        <w:widowControl/>
        <w:spacing w:before="120"/>
        <w:ind w:firstLine="360"/>
        <w:rPr>
          <w:rFonts w:ascii="Times New Roman" w:hAnsi="Times New Roman"/>
        </w:rPr>
      </w:pPr>
      <w:r>
        <w:rPr>
          <w:rFonts w:ascii="Times New Roman" w:hAnsi="Times New Roman"/>
        </w:rPr>
        <w:t>"(4) CARRYBACK FOR 2008 AND 2009 LOSSES.--</w:t>
      </w:r>
    </w:p>
    <w:p w:rsidR="00B27BD5" w:rsidRDefault="00B27BD5" w:rsidP="00B27BD5">
      <w:pPr>
        <w:widowControl/>
        <w:spacing w:before="120"/>
        <w:ind w:firstLine="360"/>
        <w:rPr>
          <w:rFonts w:ascii="Times New Roman" w:hAnsi="Times New Roman"/>
        </w:rPr>
      </w:pPr>
      <w:r>
        <w:rPr>
          <w:rFonts w:ascii="Times New Roman" w:hAnsi="Times New Roman"/>
        </w:rPr>
        <w:t>"(A) IN GENERAL.--In the case of an applicable 2008 or 2009 loss from operations with respect to which the ta</w:t>
      </w:r>
      <w:r>
        <w:rPr>
          <w:rFonts w:ascii="Times New Roman" w:hAnsi="Times New Roman"/>
        </w:rPr>
        <w:t>x</w:t>
      </w:r>
      <w:r>
        <w:rPr>
          <w:rFonts w:ascii="Times New Roman" w:hAnsi="Times New Roman"/>
        </w:rPr>
        <w:t>payer has elected the application of this paragraph, paragraph (1)(A) shall be applied, at the election of the taxpayer, by substituting `5' or `4' for `3'.</w:t>
      </w:r>
    </w:p>
    <w:p w:rsidR="00B27BD5" w:rsidRDefault="00B27BD5" w:rsidP="00B27BD5">
      <w:pPr>
        <w:widowControl/>
        <w:spacing w:before="120"/>
        <w:ind w:firstLine="360"/>
        <w:rPr>
          <w:rFonts w:ascii="Times New Roman" w:hAnsi="Times New Roman"/>
        </w:rPr>
      </w:pPr>
      <w:r>
        <w:rPr>
          <w:rFonts w:ascii="Times New Roman" w:hAnsi="Times New Roman"/>
        </w:rPr>
        <w:t>"(B) APPLICABLE 2008 OR 2009 LOSS FROM OPERATIONS.--For purposes of this paragraph, the term `appl</w:t>
      </w:r>
      <w:r>
        <w:rPr>
          <w:rFonts w:ascii="Times New Roman" w:hAnsi="Times New Roman"/>
        </w:rPr>
        <w:t>i</w:t>
      </w:r>
      <w:r>
        <w:rPr>
          <w:rFonts w:ascii="Times New Roman" w:hAnsi="Times New Roman"/>
        </w:rPr>
        <w:t>cable 2008 or 2009 loss from operations' means--</w:t>
      </w:r>
    </w:p>
    <w:p w:rsidR="00B27BD5" w:rsidRDefault="00B27BD5" w:rsidP="00B27BD5">
      <w:pPr>
        <w:widowControl/>
        <w:spacing w:before="120"/>
        <w:ind w:firstLine="360"/>
        <w:rPr>
          <w:rFonts w:ascii="Times New Roman" w:hAnsi="Times New Roman"/>
        </w:rPr>
      </w:pPr>
      <w:r>
        <w:rPr>
          <w:rFonts w:ascii="Times New Roman" w:hAnsi="Times New Roman"/>
        </w:rPr>
        <w:t>"(i) the taxpayer's loss from operations for any taxable year ending in 2008 or 2009, or</w:t>
      </w:r>
    </w:p>
    <w:p w:rsidR="00B27BD5" w:rsidRDefault="00B27BD5" w:rsidP="00B27BD5">
      <w:pPr>
        <w:widowControl/>
        <w:spacing w:before="120"/>
        <w:ind w:firstLine="360"/>
        <w:rPr>
          <w:rFonts w:ascii="Times New Roman" w:hAnsi="Times New Roman"/>
        </w:rPr>
      </w:pPr>
      <w:r>
        <w:rPr>
          <w:rFonts w:ascii="Times New Roman" w:hAnsi="Times New Roman"/>
        </w:rPr>
        <w:t>"(ii) if the taxpayer elects to have this clause apply in lieu of clause (i), the taxpayer's loss from operations for any taxable year beginning in 2008 or 2009.</w:t>
      </w:r>
    </w:p>
    <w:p w:rsidR="00B27BD5" w:rsidRDefault="00B27BD5" w:rsidP="00B27BD5">
      <w:pPr>
        <w:widowControl/>
        <w:spacing w:before="120"/>
        <w:ind w:firstLine="360"/>
        <w:rPr>
          <w:rFonts w:ascii="Times New Roman" w:hAnsi="Times New Roman"/>
        </w:rPr>
      </w:pPr>
      <w:r>
        <w:rPr>
          <w:rFonts w:ascii="Times New Roman" w:hAnsi="Times New Roman"/>
        </w:rPr>
        <w:t>"(C) ELECTION.--Any election under this paragraph shall be made in such manner as may be prescribed by the Secretary, and shall be made by the due date (including extension of time) for filing the taxpayer's return for the taxable year of the loss from operations. Any such election, once made, shall be irrevocable.</w:t>
      </w:r>
    </w:p>
    <w:p w:rsidR="00B27BD5" w:rsidRDefault="00B27BD5" w:rsidP="00B27BD5">
      <w:pPr>
        <w:widowControl/>
        <w:spacing w:before="120"/>
        <w:ind w:firstLine="360"/>
        <w:rPr>
          <w:rFonts w:ascii="Times New Roman" w:hAnsi="Times New Roman"/>
        </w:rPr>
      </w:pPr>
      <w:r>
        <w:rPr>
          <w:rFonts w:ascii="Times New Roman" w:hAnsi="Times New Roman"/>
        </w:rPr>
        <w:t>"(D) COORDINATION WITH ALTERNATIVE TAX NET OPERATING LOSS DEDUCTION.--In the case of a taxpayer who elects to have subparagraph (B)(ii) apply, section 56(d)(1)(A)(ii) shall be applied by substituting `ending during 2001 or 2002 or beginning during 2008 or 2009' for `ending during 2001, 2002, 2008, or 2009'.".</w:t>
      </w:r>
    </w:p>
    <w:p w:rsidR="00B27BD5" w:rsidRDefault="00B27BD5" w:rsidP="00B27BD5">
      <w:pPr>
        <w:widowControl/>
        <w:spacing w:before="120"/>
        <w:ind w:firstLine="360"/>
        <w:rPr>
          <w:rFonts w:ascii="Times New Roman" w:hAnsi="Times New Roman"/>
        </w:rPr>
      </w:pPr>
      <w:r>
        <w:rPr>
          <w:rFonts w:ascii="Times New Roman" w:hAnsi="Times New Roman"/>
        </w:rPr>
        <w:t>(d) CONFORMING AMENDMENT.--Section 172 is amended by striking subsection (k).</w:t>
      </w:r>
    </w:p>
    <w:p w:rsidR="00B27BD5" w:rsidRDefault="00B27BD5" w:rsidP="00B27BD5">
      <w:pPr>
        <w:widowControl/>
        <w:spacing w:before="120"/>
        <w:ind w:firstLine="360"/>
        <w:rPr>
          <w:rFonts w:ascii="Times New Roman" w:hAnsi="Times New Roman"/>
        </w:rPr>
      </w:pPr>
      <w:r>
        <w:rPr>
          <w:rFonts w:ascii="Times New Roman" w:hAnsi="Times New Roman"/>
        </w:rPr>
        <w:t>(e) EFFECTIVE DATE.--</w:t>
      </w:r>
    </w:p>
    <w:p w:rsidR="00B27BD5" w:rsidRDefault="00B27BD5" w:rsidP="00B27BD5">
      <w:pPr>
        <w:widowControl/>
        <w:spacing w:before="120"/>
        <w:ind w:firstLine="360"/>
        <w:rPr>
          <w:rFonts w:ascii="Times New Roman" w:hAnsi="Times New Roman"/>
        </w:rPr>
      </w:pPr>
      <w:r>
        <w:rPr>
          <w:rFonts w:ascii="Times New Roman" w:hAnsi="Times New Roman"/>
        </w:rPr>
        <w:t>(1) IN GENERAL.--Except as otherwise provided in this subsection, the amendments made by this section shall apply to net operating losses arising in taxable years ending after December 31, 2007.</w:t>
      </w:r>
    </w:p>
    <w:p w:rsidR="00B27BD5" w:rsidRDefault="00B27BD5" w:rsidP="00B27BD5">
      <w:pPr>
        <w:widowControl/>
        <w:spacing w:before="120"/>
        <w:ind w:firstLine="360"/>
        <w:rPr>
          <w:rFonts w:ascii="Times New Roman" w:hAnsi="Times New Roman"/>
        </w:rPr>
      </w:pPr>
      <w:r>
        <w:rPr>
          <w:rFonts w:ascii="Times New Roman" w:hAnsi="Times New Roman"/>
        </w:rPr>
        <w:t>(2) ALTERNATIVE TAX NET OPERATING LOSS DEDUCTION.--The amendment made by subsection (b) shall apply to taxable years ending after 1997.</w:t>
      </w:r>
    </w:p>
    <w:p w:rsidR="00B27BD5" w:rsidRDefault="00B27BD5" w:rsidP="00B27BD5">
      <w:pPr>
        <w:widowControl/>
        <w:spacing w:before="120"/>
        <w:ind w:firstLine="360"/>
        <w:rPr>
          <w:rFonts w:ascii="Times New Roman" w:hAnsi="Times New Roman"/>
        </w:rPr>
      </w:pPr>
      <w:r>
        <w:rPr>
          <w:rFonts w:ascii="Times New Roman" w:hAnsi="Times New Roman"/>
        </w:rPr>
        <w:t>(3) LOSS FROM OPERATIONS OF LIFE INSURANCE COMPANIES.--The amendment made by subsection (d) shall apply to losses from operations arising in taxable years ending after December 31, 2007.</w:t>
      </w:r>
    </w:p>
    <w:p w:rsidR="00B27BD5" w:rsidRDefault="00B27BD5" w:rsidP="00B27BD5">
      <w:pPr>
        <w:widowControl/>
        <w:spacing w:before="120"/>
        <w:ind w:firstLine="360"/>
        <w:rPr>
          <w:rFonts w:ascii="Times New Roman" w:hAnsi="Times New Roman"/>
        </w:rPr>
      </w:pPr>
      <w:r>
        <w:rPr>
          <w:rFonts w:ascii="Times New Roman" w:hAnsi="Times New Roman"/>
        </w:rPr>
        <w:t>(4) TRANSITIONAL RULE.--In the case of a net operating loss (or, in the case of a life insurance company, a loss from operations) for a taxable year ending before the date of the enactment of this Act--</w:t>
      </w:r>
    </w:p>
    <w:p w:rsidR="00B27BD5" w:rsidRDefault="00B27BD5" w:rsidP="00B27BD5">
      <w:pPr>
        <w:widowControl/>
        <w:spacing w:before="120"/>
        <w:ind w:firstLine="360"/>
        <w:rPr>
          <w:rFonts w:ascii="Times New Roman" w:hAnsi="Times New Roman"/>
        </w:rPr>
      </w:pPr>
      <w:r>
        <w:rPr>
          <w:rFonts w:ascii="Times New Roman" w:hAnsi="Times New Roman"/>
        </w:rPr>
        <w:t>(A) any election made under section 172(b)(3) or 810(b)(3) of the Internal Revenue Code of 1986 with respect to such loss may (notwithstanding such section) be revoked before the applicable date,</w:t>
      </w:r>
    </w:p>
    <w:p w:rsidR="00B27BD5" w:rsidRDefault="00B27BD5" w:rsidP="00B27BD5">
      <w:pPr>
        <w:widowControl/>
        <w:spacing w:before="120"/>
        <w:ind w:firstLine="360"/>
        <w:rPr>
          <w:rFonts w:ascii="Times New Roman" w:hAnsi="Times New Roman"/>
        </w:rPr>
      </w:pPr>
      <w:r>
        <w:rPr>
          <w:rFonts w:ascii="Times New Roman" w:hAnsi="Times New Roman"/>
        </w:rPr>
        <w:t>(B) any election made under section 172(b)(1)(H) or 810(b)(4) of such Code with respect to such loss shall (no</w:t>
      </w:r>
      <w:r>
        <w:rPr>
          <w:rFonts w:ascii="Times New Roman" w:hAnsi="Times New Roman"/>
        </w:rPr>
        <w:t>t</w:t>
      </w:r>
      <w:r>
        <w:rPr>
          <w:rFonts w:ascii="Times New Roman" w:hAnsi="Times New Roman"/>
        </w:rPr>
        <w:t>withstanding such section) be treated as timely made if made before the applicable date, and</w:t>
      </w:r>
    </w:p>
    <w:p w:rsidR="00B27BD5" w:rsidRDefault="00B27BD5" w:rsidP="00B27BD5">
      <w:pPr>
        <w:widowControl/>
        <w:spacing w:before="120"/>
        <w:ind w:firstLine="360"/>
        <w:rPr>
          <w:rFonts w:ascii="Times New Roman" w:hAnsi="Times New Roman"/>
        </w:rPr>
      </w:pPr>
      <w:r>
        <w:rPr>
          <w:rFonts w:ascii="Times New Roman" w:hAnsi="Times New Roman"/>
        </w:rPr>
        <w:t>(C) any application under section 6411(a) of such Code with respect to such loss shall be treated as timely filed if filed before the applicable date.</w:t>
      </w:r>
    </w:p>
    <w:p w:rsidR="00B27BD5" w:rsidRDefault="00B27BD5" w:rsidP="00B27BD5">
      <w:pPr>
        <w:widowControl/>
        <w:spacing w:before="120"/>
        <w:ind w:firstLine="360"/>
        <w:rPr>
          <w:rFonts w:ascii="Times New Roman" w:hAnsi="Times New Roman"/>
        </w:rPr>
      </w:pPr>
      <w:r>
        <w:rPr>
          <w:rFonts w:ascii="Times New Roman" w:hAnsi="Times New Roman"/>
        </w:rPr>
        <w:t>For purposes of this paragraph, the term "applicable date" means the date which is 60 days after the date of the e</w:t>
      </w:r>
      <w:r>
        <w:rPr>
          <w:rFonts w:ascii="Times New Roman" w:hAnsi="Times New Roman"/>
        </w:rPr>
        <w:t>n</w:t>
      </w:r>
      <w:r>
        <w:rPr>
          <w:rFonts w:ascii="Times New Roman" w:hAnsi="Times New Roman"/>
        </w:rPr>
        <w:t>actment of this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137. EXCEPTION FOR TARP RECIPIENTS.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The amendments made by this part shall not apply to--</w:t>
      </w:r>
    </w:p>
    <w:p w:rsidR="00B27BD5" w:rsidRDefault="00B27BD5" w:rsidP="00B27BD5">
      <w:pPr>
        <w:widowControl/>
        <w:spacing w:before="120"/>
        <w:ind w:firstLine="360"/>
        <w:rPr>
          <w:rFonts w:ascii="Times New Roman" w:hAnsi="Times New Roman"/>
        </w:rPr>
      </w:pPr>
      <w:r>
        <w:rPr>
          <w:rFonts w:ascii="Times New Roman" w:hAnsi="Times New Roman"/>
        </w:rPr>
        <w:t>(1) any taxpayer if--</w:t>
      </w:r>
    </w:p>
    <w:p w:rsidR="00B27BD5" w:rsidRDefault="00B27BD5" w:rsidP="00B27BD5">
      <w:pPr>
        <w:widowControl/>
        <w:spacing w:before="120"/>
        <w:ind w:firstLine="360"/>
        <w:rPr>
          <w:rFonts w:ascii="Times New Roman" w:hAnsi="Times New Roman"/>
        </w:rPr>
      </w:pPr>
      <w:r>
        <w:rPr>
          <w:rFonts w:ascii="Times New Roman" w:hAnsi="Times New Roman"/>
        </w:rPr>
        <w:t>(A) the Federal Government acquires, at any time, an equity interest in the taxpayer pursuant to the Emergency Economic Stabilization Act of 2008, or</w:t>
      </w:r>
    </w:p>
    <w:p w:rsidR="00B27BD5" w:rsidRDefault="00B27BD5" w:rsidP="00B27BD5">
      <w:pPr>
        <w:widowControl/>
        <w:spacing w:before="120"/>
        <w:ind w:firstLine="360"/>
        <w:rPr>
          <w:rFonts w:ascii="Times New Roman" w:hAnsi="Times New Roman"/>
        </w:rPr>
      </w:pPr>
      <w:r>
        <w:rPr>
          <w:rFonts w:ascii="Times New Roman" w:hAnsi="Times New Roman"/>
        </w:rPr>
        <w:t>(B) the Federal Government acquires, at any time, any warrant (or other right) to acquire any equity interest with respect to the taxpayer pursuant to such Act,</w:t>
      </w:r>
    </w:p>
    <w:p w:rsidR="00B27BD5" w:rsidRDefault="00B27BD5" w:rsidP="00B27BD5">
      <w:pPr>
        <w:widowControl/>
        <w:spacing w:before="120"/>
        <w:ind w:firstLine="360"/>
        <w:rPr>
          <w:rFonts w:ascii="Times New Roman" w:hAnsi="Times New Roman"/>
        </w:rPr>
      </w:pPr>
      <w:r>
        <w:rPr>
          <w:rFonts w:ascii="Times New Roman" w:hAnsi="Times New Roman"/>
        </w:rPr>
        <w:t>(2) the Federal National Mortgage Association and the Federal Home Loan Mortgage Corporation, and</w:t>
      </w:r>
    </w:p>
    <w:p w:rsidR="00B27BD5" w:rsidRDefault="00B27BD5" w:rsidP="00B27BD5">
      <w:pPr>
        <w:widowControl/>
        <w:spacing w:before="120"/>
        <w:ind w:firstLine="360"/>
        <w:rPr>
          <w:rFonts w:ascii="Times New Roman" w:hAnsi="Times New Roman"/>
        </w:rPr>
      </w:pPr>
      <w:r>
        <w:rPr>
          <w:rFonts w:ascii="Times New Roman" w:hAnsi="Times New Roman"/>
        </w:rPr>
        <w:t>(3) any taxpayer which at any time in 2008 or 2009 is a member of the same affiliated group (as defined in section 1504 of the Internal Revenue Code of 1986, determined without regard to subsection (b) thereof) as a taxpayer d</w:t>
      </w:r>
      <w:r>
        <w:rPr>
          <w:rFonts w:ascii="Times New Roman" w:hAnsi="Times New Roman"/>
        </w:rPr>
        <w:t>e</w:t>
      </w:r>
      <w:r>
        <w:rPr>
          <w:rFonts w:ascii="Times New Roman" w:hAnsi="Times New Roman"/>
        </w:rPr>
        <w:t>scribed in paragraph (1) or (2).</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141. DEDUCTION FOR QUALIFIED SMALL BUSINESS INCOME.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GENERAL.--Paragraph (1) of section 199(a) is amended to read as follows:</w:t>
      </w:r>
    </w:p>
    <w:p w:rsidR="00B27BD5" w:rsidRDefault="00B27BD5" w:rsidP="00B27BD5">
      <w:pPr>
        <w:widowControl/>
        <w:spacing w:before="120"/>
        <w:ind w:firstLine="360"/>
        <w:rPr>
          <w:rFonts w:ascii="Times New Roman" w:hAnsi="Times New Roman"/>
        </w:rPr>
      </w:pPr>
      <w:r>
        <w:rPr>
          <w:rFonts w:ascii="Times New Roman" w:hAnsi="Times New Roman"/>
        </w:rPr>
        <w:t>"(1) IN GENERAL.--There shall be allowed as a deduction an amount equal to the sum of--</w:t>
      </w:r>
    </w:p>
    <w:p w:rsidR="00B27BD5" w:rsidRDefault="00B27BD5" w:rsidP="00B27BD5">
      <w:pPr>
        <w:widowControl/>
        <w:spacing w:before="120"/>
        <w:ind w:firstLine="360"/>
        <w:rPr>
          <w:rFonts w:ascii="Times New Roman" w:hAnsi="Times New Roman"/>
        </w:rPr>
      </w:pPr>
      <w:r>
        <w:rPr>
          <w:rFonts w:ascii="Times New Roman" w:hAnsi="Times New Roman"/>
        </w:rPr>
        <w:t>"(A) 9 percent of the lesser of--</w:t>
      </w:r>
    </w:p>
    <w:p w:rsidR="00B27BD5" w:rsidRDefault="00B27BD5" w:rsidP="00B27BD5">
      <w:pPr>
        <w:widowControl/>
        <w:spacing w:before="120"/>
        <w:ind w:firstLine="360"/>
        <w:rPr>
          <w:rFonts w:ascii="Times New Roman" w:hAnsi="Times New Roman"/>
        </w:rPr>
      </w:pPr>
      <w:r>
        <w:rPr>
          <w:rFonts w:ascii="Times New Roman" w:hAnsi="Times New Roman"/>
        </w:rPr>
        <w:t>"(i) the qualified production activities income of the taxpayer for the taxable year, or</w:t>
      </w:r>
    </w:p>
    <w:p w:rsidR="00B27BD5" w:rsidRDefault="00B27BD5" w:rsidP="00B27BD5">
      <w:pPr>
        <w:widowControl/>
        <w:spacing w:before="120"/>
        <w:ind w:firstLine="360"/>
        <w:rPr>
          <w:rFonts w:ascii="Times New Roman" w:hAnsi="Times New Roman"/>
        </w:rPr>
      </w:pPr>
      <w:r>
        <w:rPr>
          <w:rFonts w:ascii="Times New Roman" w:hAnsi="Times New Roman"/>
        </w:rPr>
        <w:t>"(ii) taxable income (determined without regard to this section) for the taxable year, and</w:t>
      </w:r>
    </w:p>
    <w:p w:rsidR="00B27BD5" w:rsidRDefault="00B27BD5" w:rsidP="00B27BD5">
      <w:pPr>
        <w:widowControl/>
        <w:spacing w:before="120"/>
        <w:ind w:firstLine="360"/>
        <w:rPr>
          <w:rFonts w:ascii="Times New Roman" w:hAnsi="Times New Roman"/>
        </w:rPr>
      </w:pPr>
      <w:r>
        <w:rPr>
          <w:rFonts w:ascii="Times New Roman" w:hAnsi="Times New Roman"/>
        </w:rPr>
        <w:t>"(B) in the case of a qualified small business for a taxable year beginning in 2009 or 2010, 20 percent of the lesser of--</w:t>
      </w:r>
    </w:p>
    <w:p w:rsidR="00B27BD5" w:rsidRDefault="00B27BD5" w:rsidP="00B27BD5">
      <w:pPr>
        <w:widowControl/>
        <w:spacing w:before="120"/>
        <w:ind w:firstLine="360"/>
        <w:rPr>
          <w:rFonts w:ascii="Times New Roman" w:hAnsi="Times New Roman"/>
        </w:rPr>
      </w:pPr>
      <w:r>
        <w:rPr>
          <w:rFonts w:ascii="Times New Roman" w:hAnsi="Times New Roman"/>
        </w:rPr>
        <w:t>"(i) the qualified small business income of the taxpayer for the taxable year, or</w:t>
      </w:r>
    </w:p>
    <w:p w:rsidR="00B27BD5" w:rsidRDefault="00B27BD5" w:rsidP="00B27BD5">
      <w:pPr>
        <w:widowControl/>
        <w:spacing w:before="120"/>
        <w:ind w:firstLine="360"/>
        <w:rPr>
          <w:rFonts w:ascii="Times New Roman" w:hAnsi="Times New Roman"/>
        </w:rPr>
      </w:pPr>
      <w:r>
        <w:rPr>
          <w:rFonts w:ascii="Times New Roman" w:hAnsi="Times New Roman"/>
        </w:rPr>
        <w:t>"(ii) taxable income (determined without regard to this section) for the taxable year.".</w:t>
      </w:r>
    </w:p>
    <w:p w:rsidR="00B27BD5" w:rsidRDefault="00B27BD5" w:rsidP="00B27BD5">
      <w:pPr>
        <w:widowControl/>
        <w:spacing w:before="120"/>
        <w:ind w:firstLine="360"/>
        <w:rPr>
          <w:rFonts w:ascii="Times New Roman" w:hAnsi="Times New Roman"/>
        </w:rPr>
      </w:pPr>
      <w:r>
        <w:rPr>
          <w:rFonts w:ascii="Times New Roman" w:hAnsi="Times New Roman"/>
        </w:rPr>
        <w:t>(b) QUALIFIED SMALL BUSINESS; QUALIFIED SMALL BUSINESS INCOME.--Section 199 is amended by adding at the end the following new subsection:</w:t>
      </w:r>
    </w:p>
    <w:p w:rsidR="00B27BD5" w:rsidRDefault="00B27BD5" w:rsidP="00B27BD5">
      <w:pPr>
        <w:widowControl/>
        <w:spacing w:before="120"/>
        <w:ind w:firstLine="360"/>
        <w:rPr>
          <w:rFonts w:ascii="Times New Roman" w:hAnsi="Times New Roman"/>
        </w:rPr>
      </w:pPr>
      <w:r>
        <w:rPr>
          <w:rFonts w:ascii="Times New Roman" w:hAnsi="Times New Roman"/>
        </w:rPr>
        <w:t>"(e) QUALIFIED SMALL BUSINESS; QUALIFIED SMALL BUSINESS INCOME.--</w:t>
      </w:r>
    </w:p>
    <w:p w:rsidR="00B27BD5" w:rsidRDefault="00B27BD5" w:rsidP="00B27BD5">
      <w:pPr>
        <w:widowControl/>
        <w:spacing w:before="120"/>
        <w:ind w:firstLine="360"/>
        <w:rPr>
          <w:rFonts w:ascii="Times New Roman" w:hAnsi="Times New Roman"/>
        </w:rPr>
      </w:pPr>
      <w:r>
        <w:rPr>
          <w:rFonts w:ascii="Times New Roman" w:hAnsi="Times New Roman"/>
        </w:rPr>
        <w:t>"(1) QUALIFIED SMALL BUSINESS.--</w:t>
      </w:r>
    </w:p>
    <w:p w:rsidR="00B27BD5" w:rsidRDefault="00B27BD5" w:rsidP="00B27BD5">
      <w:pPr>
        <w:widowControl/>
        <w:spacing w:before="120"/>
        <w:ind w:firstLine="360"/>
        <w:rPr>
          <w:rFonts w:ascii="Times New Roman" w:hAnsi="Times New Roman"/>
        </w:rPr>
      </w:pPr>
      <w:r>
        <w:rPr>
          <w:rFonts w:ascii="Times New Roman" w:hAnsi="Times New Roman"/>
        </w:rPr>
        <w:t>"(A) IN GENERAL.--For purposes of this section, the term `qualified small business' means any taxpayer for any taxable year if the annual average number of employees employed by such taxpayer during such taxable year was 500 or fewer.</w:t>
      </w:r>
    </w:p>
    <w:p w:rsidR="00B27BD5" w:rsidRDefault="00B27BD5" w:rsidP="00B27BD5">
      <w:pPr>
        <w:widowControl/>
        <w:spacing w:before="120"/>
        <w:ind w:firstLine="360"/>
        <w:rPr>
          <w:rFonts w:ascii="Times New Roman" w:hAnsi="Times New Roman"/>
        </w:rPr>
      </w:pPr>
      <w:r>
        <w:rPr>
          <w:rFonts w:ascii="Times New Roman" w:hAnsi="Times New Roman"/>
        </w:rPr>
        <w:t>"(B) AGGREGATION RULE.--For purposes of subparagraph (A), any person treated as a single employer under subsection (a) or (b) of section 52 (applied without regard to section 1563(b)) or subsection (m) or (o) of section 414 shall be treated as 1 taxpayer for purposes of this subsection.</w:t>
      </w:r>
    </w:p>
    <w:p w:rsidR="00B27BD5" w:rsidRDefault="00B27BD5" w:rsidP="00B27BD5">
      <w:pPr>
        <w:widowControl/>
        <w:spacing w:before="120"/>
        <w:ind w:firstLine="360"/>
        <w:rPr>
          <w:rFonts w:ascii="Times New Roman" w:hAnsi="Times New Roman"/>
        </w:rPr>
      </w:pPr>
      <w:r>
        <w:rPr>
          <w:rFonts w:ascii="Times New Roman" w:hAnsi="Times New Roman"/>
        </w:rPr>
        <w:t>"(C) SPECIAL RULE.--If a taxpayer is treated as a qualified small business for any taxable year, the taxpayer shall not fail to be treated as a qualified small business for any subsequent taxable year solely because the number of emplo</w:t>
      </w:r>
      <w:r>
        <w:rPr>
          <w:rFonts w:ascii="Times New Roman" w:hAnsi="Times New Roman"/>
        </w:rPr>
        <w:t>y</w:t>
      </w:r>
      <w:r>
        <w:rPr>
          <w:rFonts w:ascii="Times New Roman" w:hAnsi="Times New Roman"/>
        </w:rPr>
        <w:t>ees employed by such taxpayer during such subsequent taxable year exceeds 500. The preceding sentence shall cease to apply to such taxpayer in the first taxable year in which there is an ownership change (as defined by section 382(g) in respect of a corporation, or by applying principles analogous to such ownership change in the case of a taxpayer that is a partnership) with respect to the stock (or partnership interests) of the taxpayer.</w:t>
      </w:r>
    </w:p>
    <w:p w:rsidR="00B27BD5" w:rsidRDefault="00B27BD5" w:rsidP="00B27BD5">
      <w:pPr>
        <w:widowControl/>
        <w:spacing w:before="120"/>
        <w:ind w:firstLine="360"/>
        <w:rPr>
          <w:rFonts w:ascii="Times New Roman" w:hAnsi="Times New Roman"/>
        </w:rPr>
      </w:pPr>
      <w:r>
        <w:rPr>
          <w:rFonts w:ascii="Times New Roman" w:hAnsi="Times New Roman"/>
        </w:rPr>
        <w:t>"(2) QUALIFIED SMALL BUSINESS INCOME.--</w:t>
      </w:r>
    </w:p>
    <w:p w:rsidR="00B27BD5" w:rsidRDefault="00B27BD5" w:rsidP="00B27BD5">
      <w:pPr>
        <w:widowControl/>
        <w:spacing w:before="120"/>
        <w:ind w:firstLine="360"/>
        <w:rPr>
          <w:rFonts w:ascii="Times New Roman" w:hAnsi="Times New Roman"/>
        </w:rPr>
      </w:pPr>
      <w:r>
        <w:rPr>
          <w:rFonts w:ascii="Times New Roman" w:hAnsi="Times New Roman"/>
        </w:rPr>
        <w:t>"(A) IN GENERAL.--For purposes of this section, the term `qualified small business income' means the excess of--</w:t>
      </w:r>
    </w:p>
    <w:p w:rsidR="00B27BD5" w:rsidRDefault="00B27BD5" w:rsidP="00B27BD5">
      <w:pPr>
        <w:widowControl/>
        <w:spacing w:before="120"/>
        <w:ind w:firstLine="360"/>
        <w:rPr>
          <w:rFonts w:ascii="Times New Roman" w:hAnsi="Times New Roman"/>
        </w:rPr>
      </w:pPr>
      <w:r>
        <w:rPr>
          <w:rFonts w:ascii="Times New Roman" w:hAnsi="Times New Roman"/>
        </w:rPr>
        <w:t>"(i) the income of the qualified small business which--</w:t>
      </w:r>
    </w:p>
    <w:p w:rsidR="00B27BD5" w:rsidRDefault="00B27BD5" w:rsidP="00B27BD5">
      <w:pPr>
        <w:widowControl/>
        <w:spacing w:before="120"/>
        <w:ind w:firstLine="360"/>
        <w:rPr>
          <w:rFonts w:ascii="Times New Roman" w:hAnsi="Times New Roman"/>
        </w:rPr>
      </w:pPr>
      <w:r>
        <w:rPr>
          <w:rFonts w:ascii="Times New Roman" w:hAnsi="Times New Roman"/>
        </w:rPr>
        <w:t>"(I) is attributable to the actual conduct of a trade or business,</w:t>
      </w:r>
    </w:p>
    <w:p w:rsidR="00B27BD5" w:rsidRDefault="00B27BD5" w:rsidP="00B27BD5">
      <w:pPr>
        <w:widowControl/>
        <w:spacing w:before="120"/>
        <w:ind w:firstLine="360"/>
        <w:rPr>
          <w:rFonts w:ascii="Times New Roman" w:hAnsi="Times New Roman"/>
        </w:rPr>
      </w:pPr>
      <w:r>
        <w:rPr>
          <w:rFonts w:ascii="Times New Roman" w:hAnsi="Times New Roman"/>
        </w:rPr>
        <w:t>"(II) is income from sources within the United States (within the meaning of section 861), and</w:t>
      </w:r>
    </w:p>
    <w:p w:rsidR="00B27BD5" w:rsidRDefault="00B27BD5" w:rsidP="00B27BD5">
      <w:pPr>
        <w:widowControl/>
        <w:spacing w:before="120"/>
        <w:ind w:firstLine="360"/>
        <w:rPr>
          <w:rFonts w:ascii="Times New Roman" w:hAnsi="Times New Roman"/>
        </w:rPr>
      </w:pPr>
      <w:r>
        <w:rPr>
          <w:rFonts w:ascii="Times New Roman" w:hAnsi="Times New Roman"/>
        </w:rPr>
        <w:t>"(III) is not passive income (as defined in section 904(d)(2)(B)), over</w:t>
      </w:r>
    </w:p>
    <w:p w:rsidR="00B27BD5" w:rsidRDefault="00B27BD5" w:rsidP="00B27BD5">
      <w:pPr>
        <w:widowControl/>
        <w:spacing w:before="120"/>
        <w:ind w:firstLine="360"/>
        <w:rPr>
          <w:rFonts w:ascii="Times New Roman" w:hAnsi="Times New Roman"/>
        </w:rPr>
      </w:pPr>
      <w:r>
        <w:rPr>
          <w:rFonts w:ascii="Times New Roman" w:hAnsi="Times New Roman"/>
        </w:rPr>
        <w:t>"(ii) the sum of--</w:t>
      </w:r>
    </w:p>
    <w:p w:rsidR="00B27BD5" w:rsidRDefault="00B27BD5" w:rsidP="00B27BD5">
      <w:pPr>
        <w:widowControl/>
        <w:spacing w:before="120"/>
        <w:ind w:firstLine="360"/>
        <w:rPr>
          <w:rFonts w:ascii="Times New Roman" w:hAnsi="Times New Roman"/>
        </w:rPr>
      </w:pPr>
      <w:r>
        <w:rPr>
          <w:rFonts w:ascii="Times New Roman" w:hAnsi="Times New Roman"/>
        </w:rPr>
        <w:t>"(I) the cost of goods sold that are allocable to such income, and</w:t>
      </w:r>
    </w:p>
    <w:p w:rsidR="00B27BD5" w:rsidRDefault="00B27BD5" w:rsidP="00B27BD5">
      <w:pPr>
        <w:widowControl/>
        <w:spacing w:before="120"/>
        <w:ind w:firstLine="360"/>
        <w:rPr>
          <w:rFonts w:ascii="Times New Roman" w:hAnsi="Times New Roman"/>
        </w:rPr>
      </w:pPr>
      <w:r>
        <w:rPr>
          <w:rFonts w:ascii="Times New Roman" w:hAnsi="Times New Roman"/>
        </w:rPr>
        <w:t>"(II) other expenses, losses, or deductions (other than the deduction allowed under this section), which are properly allocable to such income.</w:t>
      </w:r>
    </w:p>
    <w:p w:rsidR="00B27BD5" w:rsidRDefault="00B27BD5" w:rsidP="00B27BD5">
      <w:pPr>
        <w:widowControl/>
        <w:spacing w:before="120"/>
        <w:ind w:firstLine="360"/>
        <w:rPr>
          <w:rFonts w:ascii="Times New Roman" w:hAnsi="Times New Roman"/>
        </w:rPr>
      </w:pPr>
      <w:r>
        <w:rPr>
          <w:rFonts w:ascii="Times New Roman" w:hAnsi="Times New Roman"/>
        </w:rPr>
        <w:t>"(B) EXCEPTIONS.--The following shall not be treated as income of a qualified small business for purposes of subparagraph (A):</w:t>
      </w:r>
    </w:p>
    <w:p w:rsidR="00B27BD5" w:rsidRDefault="00B27BD5" w:rsidP="00B27BD5">
      <w:pPr>
        <w:widowControl/>
        <w:spacing w:before="120"/>
        <w:ind w:firstLine="360"/>
        <w:rPr>
          <w:rFonts w:ascii="Times New Roman" w:hAnsi="Times New Roman"/>
        </w:rPr>
      </w:pPr>
      <w:r>
        <w:rPr>
          <w:rFonts w:ascii="Times New Roman" w:hAnsi="Times New Roman"/>
        </w:rPr>
        <w:t>"(i) Any income which is attributable to any property described in section 1400N(p)(3).</w:t>
      </w:r>
    </w:p>
    <w:p w:rsidR="00B27BD5" w:rsidRDefault="00B27BD5" w:rsidP="00B27BD5">
      <w:pPr>
        <w:widowControl/>
        <w:spacing w:before="120"/>
        <w:ind w:firstLine="360"/>
        <w:rPr>
          <w:rFonts w:ascii="Times New Roman" w:hAnsi="Times New Roman"/>
        </w:rPr>
      </w:pPr>
      <w:r>
        <w:rPr>
          <w:rFonts w:ascii="Times New Roman" w:hAnsi="Times New Roman"/>
        </w:rPr>
        <w:t>"(ii) Any income which is attributable to the ownership or management of any professional sports team.</w:t>
      </w:r>
    </w:p>
    <w:p w:rsidR="00B27BD5" w:rsidRDefault="00B27BD5" w:rsidP="00B27BD5">
      <w:pPr>
        <w:widowControl/>
        <w:spacing w:before="120"/>
        <w:ind w:firstLine="360"/>
        <w:rPr>
          <w:rFonts w:ascii="Times New Roman" w:hAnsi="Times New Roman"/>
        </w:rPr>
      </w:pPr>
      <w:r>
        <w:rPr>
          <w:rFonts w:ascii="Times New Roman" w:hAnsi="Times New Roman"/>
        </w:rPr>
        <w:t>"(iii) Any income which is attributable to a trade or business described in subparagraph (B) of section 1202(e)(3).</w:t>
      </w:r>
    </w:p>
    <w:p w:rsidR="00B27BD5" w:rsidRDefault="00B27BD5" w:rsidP="00B27BD5">
      <w:pPr>
        <w:widowControl/>
        <w:spacing w:before="120"/>
        <w:ind w:firstLine="360"/>
        <w:rPr>
          <w:rFonts w:ascii="Times New Roman" w:hAnsi="Times New Roman"/>
        </w:rPr>
      </w:pPr>
      <w:r>
        <w:rPr>
          <w:rFonts w:ascii="Times New Roman" w:hAnsi="Times New Roman"/>
        </w:rPr>
        <w:t>"(iv) Any income which is attributable to any property with respect to which records are required to be maintained under section 2257 of title 18, United States Code.</w:t>
      </w:r>
    </w:p>
    <w:p w:rsidR="00B27BD5" w:rsidRDefault="00B27BD5" w:rsidP="00B27BD5">
      <w:pPr>
        <w:widowControl/>
        <w:spacing w:before="120"/>
        <w:ind w:firstLine="360"/>
        <w:rPr>
          <w:rFonts w:ascii="Times New Roman" w:hAnsi="Times New Roman"/>
        </w:rPr>
      </w:pPr>
      <w:r>
        <w:rPr>
          <w:rFonts w:ascii="Times New Roman" w:hAnsi="Times New Roman"/>
        </w:rPr>
        <w:t>"(C) ALLOCATION RULES, ETC.--Rules similar to the rules of paragraphs (2), (3), (4)(D), and (7) of subsection (c) shall apply for purposes of this paragraph.</w:t>
      </w:r>
    </w:p>
    <w:p w:rsidR="00B27BD5" w:rsidRDefault="00B27BD5" w:rsidP="00B27BD5">
      <w:pPr>
        <w:widowControl/>
        <w:spacing w:before="120"/>
        <w:ind w:firstLine="360"/>
        <w:rPr>
          <w:rFonts w:ascii="Times New Roman" w:hAnsi="Times New Roman"/>
        </w:rPr>
      </w:pPr>
      <w:r>
        <w:rPr>
          <w:rFonts w:ascii="Times New Roman" w:hAnsi="Times New Roman"/>
        </w:rPr>
        <w:t>"(3) SPECIAL RULES.--Except as otherwise provided by the Secretary, rules similar to the rules of subsection (d) shall apply for purposes of this subsection.".</w:t>
      </w:r>
    </w:p>
    <w:p w:rsidR="00B27BD5" w:rsidRDefault="00B27BD5" w:rsidP="00B27BD5">
      <w:pPr>
        <w:widowControl/>
        <w:spacing w:before="120"/>
        <w:ind w:firstLine="360"/>
        <w:rPr>
          <w:rFonts w:ascii="Times New Roman" w:hAnsi="Times New Roman"/>
        </w:rPr>
      </w:pPr>
      <w:r>
        <w:rPr>
          <w:rFonts w:ascii="Times New Roman" w:hAnsi="Times New Roman"/>
        </w:rPr>
        <w:t>(c) CONFORMING AMENDMENT.--Section 199(a)(2) is amended by striking "paragraph (1)" and inserting "pa</w:t>
      </w:r>
      <w:r>
        <w:rPr>
          <w:rFonts w:ascii="Times New Roman" w:hAnsi="Times New Roman"/>
        </w:rPr>
        <w:t>r</w:t>
      </w:r>
      <w:r>
        <w:rPr>
          <w:rFonts w:ascii="Times New Roman" w:hAnsi="Times New Roman"/>
        </w:rPr>
        <w:t>agraph (1)(A)".</w:t>
      </w:r>
    </w:p>
    <w:p w:rsidR="00B27BD5" w:rsidRDefault="00B27BD5" w:rsidP="00B27BD5">
      <w:pPr>
        <w:widowControl/>
        <w:spacing w:before="120"/>
        <w:ind w:firstLine="360"/>
        <w:rPr>
          <w:rFonts w:ascii="Times New Roman" w:hAnsi="Times New Roman"/>
        </w:rPr>
      </w:pPr>
      <w:r>
        <w:rPr>
          <w:rFonts w:ascii="Times New Roman" w:hAnsi="Times New Roman"/>
        </w:rPr>
        <w:t>(d) EFFECTIVE DATE.--The amendments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146. REPEAL OF WITHHOLDING TAX ON GOVERNMENT CONTRACTORS.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 3402 is amended by striking subsection (t).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E--Deduction For Qualified Health Insurance Costs of Individuals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151. ABOVE-THE-LINE DEDUCTION FOR QUALIFIED HEALTH INSURANCE COSTS OF IND</w:t>
      </w:r>
      <w:r>
        <w:rPr>
          <w:rFonts w:ascii="Times New Roman" w:hAnsi="Times New Roman"/>
          <w:b/>
          <w:bCs/>
        </w:rPr>
        <w:t>I</w:t>
      </w:r>
      <w:r>
        <w:rPr>
          <w:rFonts w:ascii="Times New Roman" w:hAnsi="Times New Roman"/>
          <w:b/>
          <w:bCs/>
        </w:rPr>
        <w:t>VIDUALS.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GENERAL.--Part VII of subchapter B of chapter 1 of the Internal Revenue Code of 1986 (relating to add</w:t>
      </w:r>
      <w:r>
        <w:rPr>
          <w:rFonts w:ascii="Times New Roman" w:hAnsi="Times New Roman"/>
        </w:rPr>
        <w:t>i</w:t>
      </w:r>
      <w:r>
        <w:rPr>
          <w:rFonts w:ascii="Times New Roman" w:hAnsi="Times New Roman"/>
        </w:rPr>
        <w:t>tional itemized deductions) is amended by redesignating section 224 as section 225 and by inserting after section 223 the following new section: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224. COSTS OF QUALIFIED HEALTH INSURANCE.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GENERAL.--In the case of an individual, there shall be allowed as a deduction an amount equal to the amount paid during the taxable year for coverage for the taxpayer, his spouse, and dependents under qualified health insurance.</w:t>
      </w:r>
    </w:p>
    <w:p w:rsidR="00B27BD5" w:rsidRDefault="00B27BD5" w:rsidP="00B27BD5">
      <w:pPr>
        <w:widowControl/>
        <w:spacing w:before="120"/>
        <w:ind w:firstLine="360"/>
        <w:rPr>
          <w:rFonts w:ascii="Times New Roman" w:hAnsi="Times New Roman"/>
        </w:rPr>
      </w:pPr>
      <w:r>
        <w:rPr>
          <w:rFonts w:ascii="Times New Roman" w:hAnsi="Times New Roman"/>
        </w:rPr>
        <w:t>"(b) QUALIFIED HEALTH INSURANCE.--For purposes of this section, the term `qualified health insurance' means insurance which constitutes medical care; except that such term shall not include any insurance if substantially all of its coverage is of excepted benefits described in section 9832(c).</w:t>
      </w:r>
    </w:p>
    <w:p w:rsidR="00B27BD5" w:rsidRDefault="00B27BD5" w:rsidP="00B27BD5">
      <w:pPr>
        <w:widowControl/>
        <w:spacing w:before="120"/>
        <w:ind w:firstLine="360"/>
        <w:rPr>
          <w:rFonts w:ascii="Times New Roman" w:hAnsi="Times New Roman"/>
        </w:rPr>
      </w:pPr>
      <w:r>
        <w:rPr>
          <w:rFonts w:ascii="Times New Roman" w:hAnsi="Times New Roman"/>
        </w:rPr>
        <w:t>"(c) SPECIAL RULES.--</w:t>
      </w:r>
    </w:p>
    <w:p w:rsidR="00B27BD5" w:rsidRDefault="00B27BD5" w:rsidP="00B27BD5">
      <w:pPr>
        <w:widowControl/>
        <w:spacing w:before="120"/>
        <w:ind w:firstLine="360"/>
        <w:rPr>
          <w:rFonts w:ascii="Times New Roman" w:hAnsi="Times New Roman"/>
        </w:rPr>
      </w:pPr>
      <w:r>
        <w:rPr>
          <w:rFonts w:ascii="Times New Roman" w:hAnsi="Times New Roman"/>
        </w:rPr>
        <w:t>"(1) COORDINATION WITH MEDICAL DEDUCTION, ETC.--Any amount paid by a taxpayer for insurance to which subsection (a) applies shall not be taken into account in computing the amount allowable to the taxpayer as a d</w:t>
      </w:r>
      <w:r>
        <w:rPr>
          <w:rFonts w:ascii="Times New Roman" w:hAnsi="Times New Roman"/>
        </w:rPr>
        <w:t>e</w:t>
      </w:r>
      <w:r>
        <w:rPr>
          <w:rFonts w:ascii="Times New Roman" w:hAnsi="Times New Roman"/>
        </w:rPr>
        <w:t>duction under section 162(l) or 213(a). Any amount taken into account in determining the credit allowed under section 35 shall not be taken into account for purposes of this section.</w:t>
      </w:r>
    </w:p>
    <w:p w:rsidR="00B27BD5" w:rsidRDefault="00B27BD5" w:rsidP="00B27BD5">
      <w:pPr>
        <w:widowControl/>
        <w:spacing w:before="120"/>
        <w:ind w:firstLine="360"/>
        <w:rPr>
          <w:rFonts w:ascii="Times New Roman" w:hAnsi="Times New Roman"/>
        </w:rPr>
      </w:pPr>
      <w:r>
        <w:rPr>
          <w:rFonts w:ascii="Times New Roman" w:hAnsi="Times New Roman"/>
        </w:rPr>
        <w:t>"(2) DEDUCTION NOT ALLOWED FOR SELF-EMPLOYMENT TAX PURPOSES.--The deduction allowable by reason of this section shall not be taken into account in determining an individual's net earnings from self-employment (within the meaning of section 1402(a)) for purposes of chapter 2.".</w:t>
      </w:r>
    </w:p>
    <w:p w:rsidR="00B27BD5" w:rsidRDefault="00B27BD5" w:rsidP="00B27BD5">
      <w:pPr>
        <w:widowControl/>
        <w:spacing w:before="120"/>
        <w:ind w:firstLine="360"/>
        <w:rPr>
          <w:rFonts w:ascii="Times New Roman" w:hAnsi="Times New Roman"/>
        </w:rPr>
      </w:pPr>
      <w:r>
        <w:rPr>
          <w:rFonts w:ascii="Times New Roman" w:hAnsi="Times New Roman"/>
        </w:rPr>
        <w:t>(b) DEDUCTION ALLOWED IN COMPUTING ADJUSTED GROSS INCOME.--Subsection (a) of section 62 of such Code is amended by inserting before the last sentence the following new paragraph:</w:t>
      </w:r>
    </w:p>
    <w:p w:rsidR="00B27BD5" w:rsidRDefault="00B27BD5" w:rsidP="00B27BD5">
      <w:pPr>
        <w:widowControl/>
        <w:spacing w:before="120"/>
        <w:ind w:firstLine="360"/>
        <w:rPr>
          <w:rFonts w:ascii="Times New Roman" w:hAnsi="Times New Roman"/>
        </w:rPr>
      </w:pPr>
      <w:r>
        <w:rPr>
          <w:rFonts w:ascii="Times New Roman" w:hAnsi="Times New Roman"/>
        </w:rPr>
        <w:t>"(22) COSTS OF QUALIFIED HEALTH INSURANCE.--The deduction allowed by section 224.".</w:t>
      </w:r>
    </w:p>
    <w:p w:rsidR="00B27BD5" w:rsidRDefault="00B27BD5" w:rsidP="00B27BD5">
      <w:pPr>
        <w:widowControl/>
        <w:spacing w:before="120"/>
        <w:ind w:firstLine="360"/>
        <w:rPr>
          <w:rFonts w:ascii="Times New Roman" w:hAnsi="Times New Roman"/>
        </w:rPr>
      </w:pPr>
      <w:r>
        <w:rPr>
          <w:rFonts w:ascii="Times New Roman" w:hAnsi="Times New Roman"/>
        </w:rPr>
        <w:t>(c) CLERICAL AMENDMENT.--The table of sections for part VII of subchapter B of chapter 1 of such Code is amended by redesignating the item relating to section 224 as an item relating to section 225 and inserting before such item the following new item:</w:t>
      </w:r>
    </w:p>
    <w:p w:rsidR="00B27BD5" w:rsidRDefault="00B27BD5" w:rsidP="00B27BD5">
      <w:pPr>
        <w:widowControl/>
        <w:spacing w:before="120"/>
        <w:ind w:firstLine="360"/>
        <w:rPr>
          <w:rFonts w:ascii="Times New Roman" w:hAnsi="Times New Roman"/>
        </w:rPr>
      </w:pPr>
      <w:r>
        <w:rPr>
          <w:rFonts w:ascii="Times New Roman" w:hAnsi="Times New Roman"/>
        </w:rPr>
        <w:t>"Sec. 224. Costs of qualified health insurance.".</w:t>
      </w:r>
    </w:p>
    <w:p w:rsidR="00B27BD5" w:rsidRDefault="00B27BD5" w:rsidP="00B27BD5">
      <w:pPr>
        <w:widowControl/>
        <w:spacing w:before="120"/>
        <w:ind w:firstLine="360"/>
        <w:rPr>
          <w:rFonts w:ascii="Times New Roman" w:hAnsi="Times New Roman"/>
        </w:rPr>
      </w:pPr>
      <w:r>
        <w:rPr>
          <w:rFonts w:ascii="Times New Roman" w:hAnsi="Times New Roman"/>
        </w:rPr>
        <w:t>(d) EFFECTIVE DATE.--The amendments made by this section shall apply to taxable years beginning after D</w:t>
      </w:r>
      <w:r>
        <w:rPr>
          <w:rFonts w:ascii="Times New Roman" w:hAnsi="Times New Roman"/>
        </w:rPr>
        <w:t>e</w:t>
      </w:r>
      <w:r>
        <w:rPr>
          <w:rFonts w:ascii="Times New Roman" w:hAnsi="Times New Roman"/>
        </w:rPr>
        <w:t>cember 31, 2008.</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F--Temporary Exclusion of Unemployment Compensation From Gross Income</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161. TEMPORARY EXCLUSION OF UNEMPLOYMENT COMPENSATION FROM GROSS INCOME.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85 is amended by adding at the end the following new subsection:</w:t>
      </w:r>
    </w:p>
    <w:p w:rsidR="00B27BD5" w:rsidRDefault="00B27BD5" w:rsidP="00B27BD5">
      <w:pPr>
        <w:widowControl/>
        <w:spacing w:before="120"/>
        <w:ind w:firstLine="360"/>
        <w:rPr>
          <w:rFonts w:ascii="Times New Roman" w:hAnsi="Times New Roman"/>
        </w:rPr>
      </w:pPr>
      <w:r>
        <w:rPr>
          <w:rFonts w:ascii="Times New Roman" w:hAnsi="Times New Roman"/>
        </w:rPr>
        <w:t>"(c) EXCLUSION OF AMOUNTS RECEIVED IN 2008 AND 2009.--Subsection (a) shall not apply to any une</w:t>
      </w:r>
      <w:r>
        <w:rPr>
          <w:rFonts w:ascii="Times New Roman" w:hAnsi="Times New Roman"/>
        </w:rPr>
        <w:t>m</w:t>
      </w:r>
      <w:r>
        <w:rPr>
          <w:rFonts w:ascii="Times New Roman" w:hAnsi="Times New Roman"/>
        </w:rPr>
        <w:t>ployment compensation received in 2008 or 2009.".</w:t>
      </w:r>
    </w:p>
    <w:p w:rsidR="00B27BD5" w:rsidRDefault="00B27BD5" w:rsidP="00B27BD5">
      <w:pPr>
        <w:widowControl/>
        <w:spacing w:before="120"/>
        <w:ind w:firstLine="360"/>
        <w:rPr>
          <w:rFonts w:ascii="Times New Roman" w:hAnsi="Times New Roman"/>
        </w:rPr>
      </w:pPr>
      <w:r>
        <w:rPr>
          <w:rFonts w:ascii="Times New Roman" w:hAnsi="Times New Roman"/>
        </w:rPr>
        <w:t>(b) EFFECTIVE DATE.--The amendment made by subsection (a) shall apply to amounts received after December 31, 2007.</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Subtitle G--No Impact on Social Security Trust Funds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171. NO IMPACT ON SOCIAL SECURITY TRUST FUNDS.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ESTIMATE BY SECRETARY OF THE TREASURY.--The Secretary of the Treasury shall annually estimate the impact that the enactment of this Act has on the income and balances of the trust funds established under section 201 or 1817 of the Social Security Act (42 U.S.C. 401, 1395i).</w:t>
      </w:r>
    </w:p>
    <w:p w:rsidR="00B27BD5" w:rsidRDefault="00B27BD5" w:rsidP="00B27BD5">
      <w:pPr>
        <w:widowControl/>
        <w:spacing w:before="120"/>
        <w:ind w:firstLine="360"/>
        <w:rPr>
          <w:rFonts w:ascii="Times New Roman" w:hAnsi="Times New Roman"/>
        </w:rPr>
      </w:pPr>
      <w:r>
        <w:rPr>
          <w:rFonts w:ascii="Times New Roman" w:hAnsi="Times New Roman"/>
        </w:rPr>
        <w:t>(b) TRANSFER OF FUNDS.--If, under subsection (a), the Secretary of the Treasury estimates that the enactment of this Act has a negative impact on the income and balances of the trust funds established under section 201 or 1817 of the Social Security Act (42 U.S.C. 401, 1395i), the Secretary shall transfer, not less frequently than quarterly, from the general revenues of the Federal Government an amount sufficient so as to ensure that the income and balances of such trust funds are not reduced as a result of the enactment of this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II--ASSISTANCE FOR UNEMPLOYED WORKERS</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200. SHORT TITLE.</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This title may be cited as the "Assistance for Unemployed Workers Act".</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201. EXTENSION OF EMERGENCY UNEMPLOYMENT COMPENSATION PROGRAM.</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4007 of the Supplemental Appropriations Act, 2008 (Public Law 110-252; 26 U.S.C. 3304 note), as amended by section 4 of the Unemployment Compensation Extension Act of 2008 (Public Law 110-449; 122 Stat. 5015), is amended--</w:t>
      </w:r>
    </w:p>
    <w:p w:rsidR="00B27BD5" w:rsidRDefault="00B27BD5" w:rsidP="00B27BD5">
      <w:pPr>
        <w:widowControl/>
        <w:spacing w:before="120"/>
        <w:ind w:firstLine="360"/>
        <w:rPr>
          <w:rFonts w:ascii="Times New Roman" w:hAnsi="Times New Roman"/>
        </w:rPr>
      </w:pPr>
      <w:r>
        <w:rPr>
          <w:rFonts w:ascii="Times New Roman" w:hAnsi="Times New Roman"/>
        </w:rPr>
        <w:t>(1) by striking "March 31, 2009" each place it appears and inserting "December 31, 2009";</w:t>
      </w:r>
    </w:p>
    <w:p w:rsidR="00B27BD5" w:rsidRDefault="00B27BD5" w:rsidP="00B27BD5">
      <w:pPr>
        <w:widowControl/>
        <w:spacing w:before="120"/>
        <w:ind w:firstLine="360"/>
        <w:rPr>
          <w:rFonts w:ascii="Times New Roman" w:hAnsi="Times New Roman"/>
        </w:rPr>
      </w:pPr>
      <w:r>
        <w:rPr>
          <w:rFonts w:ascii="Times New Roman" w:hAnsi="Times New Roman"/>
        </w:rPr>
        <w:t>(2) in the heading for subsection (b)(2), by striking "MARCH 31, 2009" and inserting "DECEMBER 31, 2009"; and</w:t>
      </w:r>
    </w:p>
    <w:p w:rsidR="00B27BD5" w:rsidRDefault="00B27BD5" w:rsidP="00B27BD5">
      <w:pPr>
        <w:widowControl/>
        <w:spacing w:before="120"/>
        <w:ind w:firstLine="360"/>
        <w:rPr>
          <w:rFonts w:ascii="Times New Roman" w:hAnsi="Times New Roman"/>
        </w:rPr>
      </w:pPr>
      <w:r>
        <w:rPr>
          <w:rFonts w:ascii="Times New Roman" w:hAnsi="Times New Roman"/>
        </w:rPr>
        <w:t>(3) in subsection (b)(3), by striking "August 27, 2009" and inserting "May 31, 2010".</w:t>
      </w:r>
    </w:p>
    <w:p w:rsidR="00B27BD5" w:rsidRDefault="00B27BD5" w:rsidP="00B27BD5">
      <w:pPr>
        <w:widowControl/>
        <w:spacing w:before="120"/>
        <w:ind w:firstLine="360"/>
        <w:rPr>
          <w:rFonts w:ascii="Times New Roman" w:hAnsi="Times New Roman"/>
        </w:rPr>
      </w:pPr>
      <w:r>
        <w:rPr>
          <w:rFonts w:ascii="Times New Roman" w:hAnsi="Times New Roman"/>
        </w:rPr>
        <w:t>(b) FINANCING PROVISIONS.--Section 4004 of such Act is amended by adding at the end the following:</w:t>
      </w:r>
    </w:p>
    <w:p w:rsidR="00B27BD5" w:rsidRDefault="00B27BD5" w:rsidP="00B27BD5">
      <w:pPr>
        <w:widowControl/>
        <w:spacing w:before="120"/>
        <w:ind w:firstLine="360"/>
        <w:rPr>
          <w:rFonts w:ascii="Times New Roman" w:hAnsi="Times New Roman"/>
        </w:rPr>
      </w:pPr>
      <w:r>
        <w:rPr>
          <w:rFonts w:ascii="Times New Roman" w:hAnsi="Times New Roman"/>
        </w:rPr>
        <w:t>"(e) TRANSFER OF FUNDS.--Notwithstanding any other provision of law, the Secretary of the Treasury shall transfer from the general fund of the Treasury (from funds not otherwise appropriated)--</w:t>
      </w:r>
    </w:p>
    <w:p w:rsidR="00B27BD5" w:rsidRDefault="00B27BD5" w:rsidP="00B27BD5">
      <w:pPr>
        <w:widowControl/>
        <w:spacing w:before="120"/>
        <w:ind w:firstLine="360"/>
        <w:rPr>
          <w:rFonts w:ascii="Times New Roman" w:hAnsi="Times New Roman"/>
        </w:rPr>
      </w:pPr>
      <w:r>
        <w:rPr>
          <w:rFonts w:ascii="Times New Roman" w:hAnsi="Times New Roman"/>
        </w:rPr>
        <w:t>"(1) to the extended unemployment compensation account (as established by section 905 of the Social Security Act) such sums as the Secretary of Labor estimates to be necessary to make payments to States under this title by reason of the amendments made by section 201(a) of the Assistance for Unemployed Workers Act; and</w:t>
      </w:r>
    </w:p>
    <w:p w:rsidR="00B27BD5" w:rsidRDefault="00B27BD5" w:rsidP="00B27BD5">
      <w:pPr>
        <w:widowControl/>
        <w:spacing w:before="120"/>
        <w:ind w:firstLine="360"/>
        <w:rPr>
          <w:rFonts w:ascii="Times New Roman" w:hAnsi="Times New Roman"/>
        </w:rPr>
      </w:pPr>
      <w:r>
        <w:rPr>
          <w:rFonts w:ascii="Times New Roman" w:hAnsi="Times New Roman"/>
        </w:rPr>
        <w:t>"(2) to the employment security administration account (as established by section 901 of the Social Security Act) such sums as the Secretary of Labor estimates to be necessary for purposes of assisting States in meeting administrative costs by reason of the amendments referred to in paragraph (1).</w:t>
      </w:r>
    </w:p>
    <w:p w:rsidR="00B27BD5" w:rsidRDefault="00B27BD5" w:rsidP="00B27BD5">
      <w:pPr>
        <w:widowControl/>
        <w:spacing w:before="120"/>
        <w:ind w:firstLine="360"/>
        <w:rPr>
          <w:rFonts w:ascii="Times New Roman" w:hAnsi="Times New Roman"/>
        </w:rPr>
      </w:pPr>
      <w:r>
        <w:rPr>
          <w:rFonts w:ascii="Times New Roman" w:hAnsi="Times New Roman"/>
        </w:rPr>
        <w:t>There are appropriated from the general fund of the Treasury, without fiscal year limitation, the sums referred to in the preceding sentence and such sums shall not be required to be repaid.".</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202. ADDITIONAL ELIGIBILITY REQUIREMENTS FOR EMERGENCY UNEMPLOYMENT CO</w:t>
      </w:r>
      <w:r>
        <w:rPr>
          <w:rFonts w:ascii="Times New Roman" w:hAnsi="Times New Roman"/>
          <w:b/>
          <w:bCs/>
        </w:rPr>
        <w:t>M</w:t>
      </w:r>
      <w:r>
        <w:rPr>
          <w:rFonts w:ascii="Times New Roman" w:hAnsi="Times New Roman"/>
          <w:b/>
          <w:bCs/>
        </w:rPr>
        <w:t>PENSATION.</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Section 4001 of the Supplemental Appropriations Act, 2008 (Public Law 110-252; 26 U.S.C. 3304 note) is amen</w:t>
      </w:r>
      <w:r>
        <w:rPr>
          <w:rFonts w:ascii="Times New Roman" w:hAnsi="Times New Roman"/>
        </w:rPr>
        <w:t>d</w:t>
      </w:r>
      <w:r>
        <w:rPr>
          <w:rFonts w:ascii="Times New Roman" w:hAnsi="Times New Roman"/>
        </w:rPr>
        <w:t>ed by adding at the end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"Additional Eligibility Requirements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"(g)(1) IN GENERAL.--A State shall require as a condition of eligibility for emergency unemployment compens</w:t>
      </w:r>
      <w:r>
        <w:rPr>
          <w:rFonts w:ascii="Times New Roman" w:hAnsi="Times New Roman"/>
        </w:rPr>
        <w:t>a</w:t>
      </w:r>
      <w:r>
        <w:rPr>
          <w:rFonts w:ascii="Times New Roman" w:hAnsi="Times New Roman"/>
        </w:rPr>
        <w:t>tion under this Act for any week--</w:t>
      </w:r>
    </w:p>
    <w:p w:rsidR="00B27BD5" w:rsidRDefault="00B27BD5" w:rsidP="00B27BD5">
      <w:pPr>
        <w:widowControl/>
        <w:spacing w:before="120"/>
        <w:ind w:firstLine="360"/>
        <w:rPr>
          <w:rFonts w:ascii="Times New Roman" w:hAnsi="Times New Roman"/>
        </w:rPr>
      </w:pPr>
      <w:r>
        <w:rPr>
          <w:rFonts w:ascii="Times New Roman" w:hAnsi="Times New Roman"/>
        </w:rPr>
        <w:t>"(A) in the case of any individual described in paragraph (2), that such individual--</w:t>
      </w:r>
    </w:p>
    <w:p w:rsidR="00B27BD5" w:rsidRDefault="00B27BD5" w:rsidP="00B27BD5">
      <w:pPr>
        <w:widowControl/>
        <w:spacing w:before="120"/>
        <w:ind w:firstLine="360"/>
        <w:rPr>
          <w:rFonts w:ascii="Times New Roman" w:hAnsi="Times New Roman"/>
        </w:rPr>
      </w:pPr>
      <w:r>
        <w:rPr>
          <w:rFonts w:ascii="Times New Roman" w:hAnsi="Times New Roman"/>
        </w:rPr>
        <w:t>"(i) have a secondary school diploma or its recognized equivalent; or</w:t>
      </w:r>
    </w:p>
    <w:p w:rsidR="00B27BD5" w:rsidRDefault="00B27BD5" w:rsidP="00B27BD5">
      <w:pPr>
        <w:widowControl/>
        <w:spacing w:before="120"/>
        <w:ind w:firstLine="360"/>
        <w:rPr>
          <w:rFonts w:ascii="Times New Roman" w:hAnsi="Times New Roman"/>
        </w:rPr>
      </w:pPr>
      <w:r>
        <w:rPr>
          <w:rFonts w:ascii="Times New Roman" w:hAnsi="Times New Roman"/>
        </w:rPr>
        <w:t>"(ii) be making satisfactory progress in a program that leads to a secondary school diploma or its recognized equi</w:t>
      </w:r>
      <w:r>
        <w:rPr>
          <w:rFonts w:ascii="Times New Roman" w:hAnsi="Times New Roman"/>
        </w:rPr>
        <w:t>v</w:t>
      </w:r>
      <w:r>
        <w:rPr>
          <w:rFonts w:ascii="Times New Roman" w:hAnsi="Times New Roman"/>
        </w:rPr>
        <w:t>alent; and</w:t>
      </w:r>
    </w:p>
    <w:p w:rsidR="00B27BD5" w:rsidRDefault="00B27BD5" w:rsidP="00B27BD5">
      <w:pPr>
        <w:widowControl/>
        <w:spacing w:before="120"/>
        <w:ind w:firstLine="360"/>
        <w:rPr>
          <w:rFonts w:ascii="Times New Roman" w:hAnsi="Times New Roman"/>
        </w:rPr>
      </w:pPr>
      <w:r>
        <w:rPr>
          <w:rFonts w:ascii="Times New Roman" w:hAnsi="Times New Roman"/>
        </w:rPr>
        <w:t>"(B) in the case of any individual described in paragraph (3), that such individual participate in reemployment se</w:t>
      </w:r>
      <w:r>
        <w:rPr>
          <w:rFonts w:ascii="Times New Roman" w:hAnsi="Times New Roman"/>
        </w:rPr>
        <w:t>r</w:t>
      </w:r>
      <w:r>
        <w:rPr>
          <w:rFonts w:ascii="Times New Roman" w:hAnsi="Times New Roman"/>
        </w:rPr>
        <w:t>vices or in similar services (or, if such services were ongoing as of when such individual most recently exhausted reg</w:t>
      </w:r>
      <w:r>
        <w:rPr>
          <w:rFonts w:ascii="Times New Roman" w:hAnsi="Times New Roman"/>
        </w:rPr>
        <w:t>u</w:t>
      </w:r>
      <w:r>
        <w:rPr>
          <w:rFonts w:ascii="Times New Roman" w:hAnsi="Times New Roman"/>
        </w:rPr>
        <w:t>lar compensation before seeking emergency unemployment compensation, that such individual continue to participate in such services), unless the State agency charged with the administration of the State law determines that--</w:t>
      </w:r>
    </w:p>
    <w:p w:rsidR="00B27BD5" w:rsidRDefault="00B27BD5" w:rsidP="00B27BD5">
      <w:pPr>
        <w:widowControl/>
        <w:spacing w:before="120"/>
        <w:ind w:firstLine="360"/>
        <w:rPr>
          <w:rFonts w:ascii="Times New Roman" w:hAnsi="Times New Roman"/>
        </w:rPr>
      </w:pPr>
      <w:r>
        <w:rPr>
          <w:rFonts w:ascii="Times New Roman" w:hAnsi="Times New Roman"/>
        </w:rPr>
        <w:t>"(i) such individual has completed such services as of a date subsequent to the commencement of emergency u</w:t>
      </w:r>
      <w:r>
        <w:rPr>
          <w:rFonts w:ascii="Times New Roman" w:hAnsi="Times New Roman"/>
        </w:rPr>
        <w:t>n</w:t>
      </w:r>
      <w:r>
        <w:rPr>
          <w:rFonts w:ascii="Times New Roman" w:hAnsi="Times New Roman"/>
        </w:rPr>
        <w:t>employment compensation; or</w:t>
      </w:r>
    </w:p>
    <w:p w:rsidR="00B27BD5" w:rsidRDefault="00B27BD5" w:rsidP="00B27BD5">
      <w:pPr>
        <w:widowControl/>
        <w:spacing w:before="120"/>
        <w:ind w:firstLine="360"/>
        <w:rPr>
          <w:rFonts w:ascii="Times New Roman" w:hAnsi="Times New Roman"/>
        </w:rPr>
      </w:pPr>
      <w:r>
        <w:rPr>
          <w:rFonts w:ascii="Times New Roman" w:hAnsi="Times New Roman"/>
        </w:rPr>
        <w:t>"(ii) there is justifiable cause for such individual's failure to participate in such services.</w:t>
      </w:r>
    </w:p>
    <w:p w:rsidR="00B27BD5" w:rsidRDefault="00B27BD5" w:rsidP="00B27BD5">
      <w:pPr>
        <w:widowControl/>
        <w:spacing w:before="120"/>
        <w:ind w:firstLine="360"/>
        <w:rPr>
          <w:rFonts w:ascii="Times New Roman" w:hAnsi="Times New Roman"/>
        </w:rPr>
      </w:pPr>
      <w:r>
        <w:rPr>
          <w:rFonts w:ascii="Times New Roman" w:hAnsi="Times New Roman"/>
        </w:rPr>
        <w:t>"(2) INDIVIDUALS TO WHOM PARAGRAPH(1)(A) APPLIES.--The requirements of paragraph (1)(A) shall a</w:t>
      </w:r>
      <w:r>
        <w:rPr>
          <w:rFonts w:ascii="Times New Roman" w:hAnsi="Times New Roman"/>
        </w:rPr>
        <w:t>p</w:t>
      </w:r>
      <w:r>
        <w:rPr>
          <w:rFonts w:ascii="Times New Roman" w:hAnsi="Times New Roman"/>
        </w:rPr>
        <w:t>ply in the case of any individual who was under age 30 at the time of filing an initial claim for the regular compensation that such individual most recently exhausted before seeking emergency unemployment compensation.</w:t>
      </w:r>
    </w:p>
    <w:p w:rsidR="00B27BD5" w:rsidRDefault="00B27BD5" w:rsidP="00B27BD5">
      <w:pPr>
        <w:widowControl/>
        <w:spacing w:before="120"/>
        <w:ind w:firstLine="360"/>
        <w:rPr>
          <w:rFonts w:ascii="Times New Roman" w:hAnsi="Times New Roman"/>
        </w:rPr>
      </w:pPr>
      <w:r>
        <w:rPr>
          <w:rFonts w:ascii="Times New Roman" w:hAnsi="Times New Roman"/>
        </w:rPr>
        <w:t>"(3) INDIVIDUALS TO WHOM PARAGRAPH(1)(B) APPLIES.--The requirements of paragraph (1)(B) shall a</w:t>
      </w:r>
      <w:r>
        <w:rPr>
          <w:rFonts w:ascii="Times New Roman" w:hAnsi="Times New Roman"/>
        </w:rPr>
        <w:t>p</w:t>
      </w:r>
      <w:r>
        <w:rPr>
          <w:rFonts w:ascii="Times New Roman" w:hAnsi="Times New Roman"/>
        </w:rPr>
        <w:t>ply in the case of any individual who, as of the time of filing an initial claim for the regular compensation that such i</w:t>
      </w:r>
      <w:r>
        <w:rPr>
          <w:rFonts w:ascii="Times New Roman" w:hAnsi="Times New Roman"/>
        </w:rPr>
        <w:t>n</w:t>
      </w:r>
      <w:r>
        <w:rPr>
          <w:rFonts w:ascii="Times New Roman" w:hAnsi="Times New Roman"/>
        </w:rPr>
        <w:t>dividual most recently exhausted before seeking emergency unemployment compensation, was identified under the State profiling system (described in section 303(j) of the Social Security Act) as being a claimant who--</w:t>
      </w:r>
    </w:p>
    <w:p w:rsidR="00B27BD5" w:rsidRDefault="00B27BD5" w:rsidP="00B27BD5">
      <w:pPr>
        <w:widowControl/>
        <w:spacing w:before="120"/>
        <w:ind w:firstLine="360"/>
        <w:rPr>
          <w:rFonts w:ascii="Times New Roman" w:hAnsi="Times New Roman"/>
        </w:rPr>
      </w:pPr>
      <w:r>
        <w:rPr>
          <w:rFonts w:ascii="Times New Roman" w:hAnsi="Times New Roman"/>
        </w:rPr>
        <w:t>"(A) was likely to exhaust regular compensation; and</w:t>
      </w:r>
    </w:p>
    <w:p w:rsidR="00B27BD5" w:rsidRDefault="00B27BD5" w:rsidP="00B27BD5">
      <w:pPr>
        <w:widowControl/>
        <w:spacing w:before="120"/>
        <w:ind w:firstLine="360"/>
        <w:rPr>
          <w:rFonts w:ascii="Times New Roman" w:hAnsi="Times New Roman"/>
        </w:rPr>
      </w:pPr>
      <w:r>
        <w:rPr>
          <w:rFonts w:ascii="Times New Roman" w:hAnsi="Times New Roman"/>
        </w:rPr>
        <w:t>"(B) would need job search assistance services to make a successful transition to new employment.</w:t>
      </w:r>
    </w:p>
    <w:p w:rsidR="00B27BD5" w:rsidRDefault="00B27BD5" w:rsidP="00B27BD5">
      <w:pPr>
        <w:widowControl/>
        <w:spacing w:before="120"/>
        <w:ind w:firstLine="360"/>
        <w:rPr>
          <w:rFonts w:ascii="Times New Roman" w:hAnsi="Times New Roman"/>
        </w:rPr>
      </w:pPr>
      <w:r>
        <w:rPr>
          <w:rFonts w:ascii="Times New Roman" w:hAnsi="Times New Roman"/>
        </w:rPr>
        <w:t>"(4) EFFECTIVE DATE.--This subsection shall apply in the case of any individual filing an initial application for emergency unemployment compensation after the end of the 3-month period beginning on the date of the enactment of this subsection.".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203. SPECIAL TRANSFERS.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IN GENERAL.--Section 903 of the Social Security Act (42 U.S.C. 1103) is amended by adding at the end the following:</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"Special Transfer in Fiscal Year 2009 for Benefits</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"(f)(1) In addition to any other amounts, the Secretary of the Treasury shall transfer from the Federal unemplo</w:t>
      </w:r>
      <w:r>
        <w:rPr>
          <w:rFonts w:ascii="Times New Roman" w:hAnsi="Times New Roman"/>
        </w:rPr>
        <w:t>y</w:t>
      </w:r>
      <w:r>
        <w:rPr>
          <w:rFonts w:ascii="Times New Roman" w:hAnsi="Times New Roman"/>
        </w:rPr>
        <w:t>ment account to the account of each State in the Unemployment Trust Fund, within 30 days after the date of the enac</w:t>
      </w:r>
      <w:r>
        <w:rPr>
          <w:rFonts w:ascii="Times New Roman" w:hAnsi="Times New Roman"/>
        </w:rPr>
        <w:t>t</w:t>
      </w:r>
      <w:r>
        <w:rPr>
          <w:rFonts w:ascii="Times New Roman" w:hAnsi="Times New Roman"/>
        </w:rPr>
        <w:t>ment of this subsection, the amount determined with respect to such State under paragraph (2).</w:t>
      </w:r>
    </w:p>
    <w:p w:rsidR="00B27BD5" w:rsidRDefault="00B27BD5" w:rsidP="00B27BD5">
      <w:pPr>
        <w:widowControl/>
        <w:spacing w:before="120"/>
        <w:ind w:firstLine="360"/>
        <w:rPr>
          <w:rFonts w:ascii="Times New Roman" w:hAnsi="Times New Roman"/>
        </w:rPr>
      </w:pPr>
      <w:r>
        <w:rPr>
          <w:rFonts w:ascii="Times New Roman" w:hAnsi="Times New Roman"/>
        </w:rPr>
        <w:t>"(2) The amount to be transferred under this subsection to a State account shall (as determined by the Secretary of Labor and certified by such Secretary to the Secretary of the Treasury) be equal to the amount obtained by multiplying $7,000,000,000 by the same ratio as would apply under subsection (a)(2)(B) for purposes of determining such State's share of any excess amount (as described in subsection (a)(1)) that would have been subject to transfer to State a</w:t>
      </w:r>
      <w:r>
        <w:rPr>
          <w:rFonts w:ascii="Times New Roman" w:hAnsi="Times New Roman"/>
        </w:rPr>
        <w:t>c</w:t>
      </w:r>
      <w:r>
        <w:rPr>
          <w:rFonts w:ascii="Times New Roman" w:hAnsi="Times New Roman"/>
        </w:rPr>
        <w:t>counts, as of October 1, 2008, under the provisions of subsection (a).</w:t>
      </w:r>
    </w:p>
    <w:p w:rsidR="00B27BD5" w:rsidRDefault="00B27BD5" w:rsidP="00B27BD5">
      <w:pPr>
        <w:widowControl/>
        <w:spacing w:before="120"/>
        <w:ind w:firstLine="360"/>
        <w:rPr>
          <w:rFonts w:ascii="Times New Roman" w:hAnsi="Times New Roman"/>
        </w:rPr>
      </w:pPr>
      <w:r>
        <w:rPr>
          <w:rFonts w:ascii="Times New Roman" w:hAnsi="Times New Roman"/>
        </w:rPr>
        <w:t>"(3) Any amount transferred to the account of a State as a result of the enactment of this subsection may be used by the State agency of such State only in the payment of cash benefits to individuals with respect to their unemployment, exclusive of expenses of administration.</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"Special Transfer in Fiscal Year 2009 for Administration</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"(g)(1) In addition to any other amounts, the Secretary of the Treasury shall transfer from the employment security administration account to the account of each State in the Unemployment Trust Fund, within 30 days after the date of the enactment of this subsection, the amount determined with respect to such State under paragraph (2).</w:t>
      </w:r>
    </w:p>
    <w:p w:rsidR="00B27BD5" w:rsidRDefault="00B27BD5" w:rsidP="00B27BD5">
      <w:pPr>
        <w:widowControl/>
        <w:spacing w:before="120"/>
        <w:ind w:firstLine="360"/>
        <w:rPr>
          <w:rFonts w:ascii="Times New Roman" w:hAnsi="Times New Roman"/>
        </w:rPr>
      </w:pPr>
      <w:r>
        <w:rPr>
          <w:rFonts w:ascii="Times New Roman" w:hAnsi="Times New Roman"/>
        </w:rPr>
        <w:t>"(2) The amount to be transferred under this subsection to a State account shall (as determined by the Secretary of Labor and certified by such Secretary to the Secretary of the Treasury) be equal to the amount obtained by multiplying $500,000,000 by the same ratio as determined under subsection (f)(2) with respect to such State.</w:t>
      </w:r>
    </w:p>
    <w:p w:rsidR="00B27BD5" w:rsidRDefault="00B27BD5" w:rsidP="00B27BD5">
      <w:pPr>
        <w:widowControl/>
        <w:spacing w:before="120"/>
        <w:ind w:firstLine="360"/>
        <w:rPr>
          <w:rFonts w:ascii="Times New Roman" w:hAnsi="Times New Roman"/>
        </w:rPr>
      </w:pPr>
      <w:r>
        <w:rPr>
          <w:rFonts w:ascii="Times New Roman" w:hAnsi="Times New Roman"/>
        </w:rPr>
        <w:t>"(3) Any amount transferred to the account of a State as a result of the enactment of this subsection may be used by the State agency of such State only in the payment of expenses incurred by it for--</w:t>
      </w:r>
    </w:p>
    <w:p w:rsidR="00B27BD5" w:rsidRDefault="00B27BD5" w:rsidP="00B27BD5">
      <w:pPr>
        <w:widowControl/>
        <w:spacing w:before="120"/>
        <w:ind w:firstLine="360"/>
        <w:rPr>
          <w:rFonts w:ascii="Times New Roman" w:hAnsi="Times New Roman"/>
        </w:rPr>
      </w:pPr>
      <w:r>
        <w:rPr>
          <w:rFonts w:ascii="Times New Roman" w:hAnsi="Times New Roman"/>
        </w:rPr>
        <w:t>"(A) the improvement of unemployment benefit and unemployment tax operations, including responding to i</w:t>
      </w:r>
      <w:r>
        <w:rPr>
          <w:rFonts w:ascii="Times New Roman" w:hAnsi="Times New Roman"/>
        </w:rPr>
        <w:t>n</w:t>
      </w:r>
      <w:r>
        <w:rPr>
          <w:rFonts w:ascii="Times New Roman" w:hAnsi="Times New Roman"/>
        </w:rPr>
        <w:t>creased demand for unemployment compensation; and</w:t>
      </w:r>
    </w:p>
    <w:p w:rsidR="00B27BD5" w:rsidRDefault="00B27BD5" w:rsidP="00B27BD5">
      <w:pPr>
        <w:widowControl/>
        <w:spacing w:before="120"/>
        <w:ind w:firstLine="360"/>
        <w:rPr>
          <w:rFonts w:ascii="Times New Roman" w:hAnsi="Times New Roman"/>
        </w:rPr>
      </w:pPr>
      <w:r>
        <w:rPr>
          <w:rFonts w:ascii="Times New Roman" w:hAnsi="Times New Roman"/>
        </w:rPr>
        <w:t>"(B) staff-assisted reemployment services for unemployment compensation claimants.".</w:t>
      </w:r>
    </w:p>
    <w:p w:rsidR="00B27BD5" w:rsidRDefault="00B27BD5" w:rsidP="00B27BD5">
      <w:pPr>
        <w:widowControl/>
        <w:spacing w:before="120"/>
        <w:ind w:firstLine="360"/>
        <w:rPr>
          <w:rFonts w:ascii="Times New Roman" w:hAnsi="Times New Roman"/>
        </w:rPr>
      </w:pPr>
      <w:r>
        <w:rPr>
          <w:rFonts w:ascii="Times New Roman" w:hAnsi="Times New Roman"/>
        </w:rPr>
        <w:t>(b) REGULATIONS.--The Secretary of Labor may prescribe any regulations, operating instructions, or other gui</w:t>
      </w:r>
      <w:r>
        <w:rPr>
          <w:rFonts w:ascii="Times New Roman" w:hAnsi="Times New Roman"/>
        </w:rPr>
        <w:t>d</w:t>
      </w:r>
      <w:r>
        <w:rPr>
          <w:rFonts w:ascii="Times New Roman" w:hAnsi="Times New Roman"/>
        </w:rPr>
        <w:t>ance necessary to carry out the amendment made by subsection (a).</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TITLE III--NO TAX INCREASES TO PAY FOR SPENDING</w:t>
      </w:r>
      <w:r>
        <w:rPr>
          <w:rFonts w:ascii="Times New Roman" w:hAnsi="Times New Roman"/>
        </w:rPr>
        <w:t xml:space="preserve"> </w:t>
      </w:r>
    </w:p>
    <w:p w:rsidR="00B27BD5" w:rsidRDefault="00B27BD5" w:rsidP="00B27BD5">
      <w:pPr>
        <w:widowControl/>
        <w:rPr>
          <w:rFonts w:ascii="Times New Roman" w:hAnsi="Times New Roman"/>
        </w:rPr>
      </w:pPr>
    </w:p>
    <w:p w:rsidR="00B27BD5" w:rsidRDefault="00B27BD5" w:rsidP="00B27BD5">
      <w:pPr>
        <w:widowControl/>
        <w:rPr>
          <w:rFonts w:ascii="Times New Roman" w:hAnsi="Times New Roman"/>
        </w:rPr>
      </w:pPr>
      <w:r>
        <w:rPr>
          <w:rFonts w:ascii="Times New Roman" w:hAnsi="Times New Roman"/>
          <w:b/>
          <w:bCs/>
        </w:rPr>
        <w:t>SEC. 301. NO TAX INCREASES TO PAY FOR SPENDING.</w:t>
      </w:r>
      <w:r>
        <w:rPr>
          <w:rFonts w:ascii="Times New Roman" w:hAnsi="Times New Roman"/>
        </w:rPr>
        <w:t xml:space="preserve"> </w:t>
      </w:r>
    </w:p>
    <w:p w:rsidR="00B27BD5" w:rsidRDefault="00B27BD5" w:rsidP="00B27BD5">
      <w:pPr>
        <w:widowControl/>
        <w:spacing w:before="120"/>
        <w:ind w:firstLine="360"/>
        <w:rPr>
          <w:rFonts w:ascii="Times New Roman" w:hAnsi="Times New Roman"/>
        </w:rPr>
      </w:pPr>
      <w:r>
        <w:rPr>
          <w:rFonts w:ascii="Times New Roman" w:hAnsi="Times New Roman"/>
        </w:rPr>
        <w:t>(a) FINDINGS.--The Congress finds that--</w:t>
      </w:r>
    </w:p>
    <w:p w:rsidR="00B27BD5" w:rsidRDefault="00B27BD5" w:rsidP="00B27BD5">
      <w:pPr>
        <w:widowControl/>
        <w:spacing w:before="120"/>
        <w:ind w:firstLine="360"/>
        <w:rPr>
          <w:rFonts w:ascii="Times New Roman" w:hAnsi="Times New Roman"/>
        </w:rPr>
      </w:pPr>
      <w:r>
        <w:rPr>
          <w:rFonts w:ascii="Times New Roman" w:hAnsi="Times New Roman"/>
        </w:rPr>
        <w:t>(1) according to the economic forecast released by the non-partisan Congressional Budget Office on January 7, 2009, unemployment in the United States is expected to be above the level estimated for calendar year 2008 until the year 2015, and</w:t>
      </w:r>
    </w:p>
    <w:p w:rsidR="00B27BD5" w:rsidRDefault="00B27BD5" w:rsidP="00B27BD5">
      <w:pPr>
        <w:widowControl/>
        <w:spacing w:before="120"/>
        <w:ind w:firstLine="360"/>
        <w:rPr>
          <w:rFonts w:ascii="Times New Roman" w:hAnsi="Times New Roman"/>
        </w:rPr>
      </w:pPr>
      <w:r>
        <w:rPr>
          <w:rFonts w:ascii="Times New Roman" w:hAnsi="Times New Roman"/>
        </w:rPr>
        <w:t>(2) raising taxes on families and employers during times of high unemployment delays economic recovery and the creation of new jobs.</w:t>
      </w:r>
    </w:p>
    <w:p w:rsidR="00B27BD5" w:rsidRDefault="00B27BD5" w:rsidP="00B27BD5">
      <w:pPr>
        <w:widowControl/>
        <w:spacing w:before="120"/>
        <w:ind w:firstLine="360"/>
        <w:rPr>
          <w:rFonts w:ascii="Times New Roman" w:hAnsi="Times New Roman"/>
        </w:rPr>
      </w:pPr>
      <w:r>
        <w:rPr>
          <w:rFonts w:ascii="Times New Roman" w:hAnsi="Times New Roman"/>
        </w:rPr>
        <w:t>(b) DECLARATION OF POLICY.--It is the policy of the United States that--</w:t>
      </w:r>
    </w:p>
    <w:p w:rsidR="00B27BD5" w:rsidRDefault="00B27BD5" w:rsidP="00B27BD5">
      <w:pPr>
        <w:widowControl/>
        <w:spacing w:before="120"/>
        <w:ind w:firstLine="360"/>
        <w:rPr>
          <w:rFonts w:ascii="Times New Roman" w:hAnsi="Times New Roman"/>
        </w:rPr>
      </w:pPr>
      <w:r>
        <w:rPr>
          <w:rFonts w:ascii="Times New Roman" w:hAnsi="Times New Roman"/>
        </w:rPr>
        <w:t>(1) outlays from the Treasury of the United States that occur as a result of any provision of this Act shall not be of</w:t>
      </w:r>
      <w:r>
        <w:rPr>
          <w:rFonts w:ascii="Times New Roman" w:hAnsi="Times New Roman"/>
        </w:rPr>
        <w:t>f</w:t>
      </w:r>
      <w:r>
        <w:rPr>
          <w:rFonts w:ascii="Times New Roman" w:hAnsi="Times New Roman"/>
        </w:rPr>
        <w:t>set through the enactment of new legislation that results in increases in revenues to the Treasury of the United States, but, if such outlays are offset, such offsets shall be through the enactment of legislation that results in a reduction in other outlays, and</w:t>
      </w:r>
    </w:p>
    <w:p w:rsidR="00B27BD5" w:rsidRDefault="00B27BD5" w:rsidP="00B27BD5">
      <w:pPr>
        <w:widowControl/>
        <w:spacing w:before="120"/>
        <w:ind w:firstLine="360"/>
        <w:rPr>
          <w:rFonts w:ascii="Times New Roman" w:hAnsi="Times New Roman"/>
        </w:rPr>
      </w:pPr>
      <w:r>
        <w:rPr>
          <w:rFonts w:ascii="Times New Roman" w:hAnsi="Times New Roman"/>
        </w:rPr>
        <w:t>(2) the effective rate of tax imposed on individuals or businesses shall not be increased, whether by operation of a provision of existing law or the enactment of new legislation, during any year in which unemployment is projected to exceed the level of unemployment for calendar year 2008.</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D5"/>
    <w:rsid w:val="00967C89"/>
    <w:rsid w:val="00B27BD5"/>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D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D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14687</Words>
  <Characters>83716</Characters>
  <Application>Microsoft Macintosh Word</Application>
  <DocSecurity>0</DocSecurity>
  <Lines>697</Lines>
  <Paragraphs>196</Paragraphs>
  <ScaleCrop>false</ScaleCrop>
  <Company>Live_Free</Company>
  <LinksUpToDate>false</LinksUpToDate>
  <CharactersWithSpaces>98207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2014-01-19T00:59:00Z</dcterms:created>
  <dcterms:modified xsi:type="dcterms:W3CDTF">2014-01-19T01:00:00Z</dcterms:modified>
</cp:coreProperties>
</file>