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AB" w:rsidRDefault="00524CAB" w:rsidP="00524CAB">
      <w:pPr>
        <w:widowControl/>
        <w:ind w:left="1200" w:right="1200"/>
        <w:jc w:val="center"/>
        <w:rPr>
          <w:rFonts w:ascii="Times New Roman" w:hAnsi="Times New Roman"/>
        </w:rPr>
      </w:pPr>
      <w:r>
        <w:rPr>
          <w:rFonts w:ascii="Times New Roman" w:hAnsi="Times New Roman"/>
        </w:rPr>
        <w:t>Committee Reports</w:t>
      </w:r>
    </w:p>
    <w:p w:rsidR="00524CAB" w:rsidRDefault="00524CAB" w:rsidP="00524CAB">
      <w:pPr>
        <w:widowControl/>
        <w:rPr>
          <w:rFonts w:ascii="Times New Roman" w:hAnsi="Times New Roman"/>
        </w:rPr>
      </w:pPr>
    </w:p>
    <w:p w:rsidR="00524CAB" w:rsidRDefault="00524CAB" w:rsidP="00524CAB">
      <w:pPr>
        <w:widowControl/>
        <w:ind w:left="1200" w:right="1200"/>
        <w:jc w:val="center"/>
        <w:rPr>
          <w:rFonts w:ascii="Times New Roman" w:hAnsi="Times New Roman"/>
        </w:rPr>
      </w:pPr>
      <w:r>
        <w:rPr>
          <w:rFonts w:ascii="Times New Roman" w:hAnsi="Times New Roman"/>
        </w:rPr>
        <w:t>105th Congress; 1st Session</w:t>
      </w:r>
    </w:p>
    <w:p w:rsidR="00524CAB" w:rsidRDefault="00524CAB" w:rsidP="00524CAB">
      <w:pPr>
        <w:widowControl/>
        <w:rPr>
          <w:rFonts w:ascii="Times New Roman" w:hAnsi="Times New Roman"/>
        </w:rPr>
      </w:pPr>
    </w:p>
    <w:p w:rsidR="00524CAB" w:rsidRDefault="00524CAB" w:rsidP="00524CAB">
      <w:pPr>
        <w:widowControl/>
        <w:ind w:left="1200" w:right="1200"/>
        <w:jc w:val="center"/>
        <w:rPr>
          <w:rFonts w:ascii="Times New Roman" w:hAnsi="Times New Roman"/>
        </w:rPr>
      </w:pPr>
      <w:bookmarkStart w:id="0" w:name="_GoBack"/>
      <w:r>
        <w:rPr>
          <w:rFonts w:ascii="Times New Roman" w:hAnsi="Times New Roman"/>
        </w:rPr>
        <w:t>House Rpt. 105-92</w:t>
      </w:r>
    </w:p>
    <w:bookmarkEnd w:id="0"/>
    <w:p w:rsidR="00524CAB" w:rsidRDefault="00524CAB" w:rsidP="00524CAB">
      <w:pPr>
        <w:widowControl/>
        <w:rPr>
          <w:rFonts w:ascii="Times New Roman" w:hAnsi="Times New Roman"/>
        </w:rPr>
      </w:pPr>
    </w:p>
    <w:p w:rsidR="00524CAB" w:rsidRDefault="00524CAB" w:rsidP="00524CAB">
      <w:pPr>
        <w:widowControl/>
        <w:ind w:left="1200" w:right="1200"/>
        <w:jc w:val="center"/>
        <w:rPr>
          <w:rFonts w:ascii="Times New Roman" w:hAnsi="Times New Roman"/>
        </w:rPr>
      </w:pPr>
      <w:r>
        <w:rPr>
          <w:rFonts w:ascii="Times New Roman" w:hAnsi="Times New Roman"/>
        </w:rPr>
        <w:t>105 H. Rpt. 92</w:t>
      </w:r>
    </w:p>
    <w:p w:rsidR="00524CAB" w:rsidRDefault="00524CAB" w:rsidP="00524CAB">
      <w:pPr>
        <w:widowControl/>
        <w:rPr>
          <w:rFonts w:ascii="Times New Roman" w:hAnsi="Times New Roman"/>
        </w:rPr>
      </w:pPr>
    </w:p>
    <w:p w:rsidR="00524CAB" w:rsidRDefault="00524CAB" w:rsidP="00524CAB">
      <w:pPr>
        <w:widowControl/>
        <w:ind w:left="1200" w:right="1200"/>
        <w:jc w:val="center"/>
        <w:rPr>
          <w:rFonts w:ascii="Times New Roman" w:hAnsi="Times New Roman"/>
        </w:rPr>
      </w:pPr>
      <w:r>
        <w:rPr>
          <w:rFonts w:ascii="Times New Roman" w:hAnsi="Times New Roman"/>
        </w:rPr>
        <w:t>1997 SPECIAL OLYMPICS TORCH RELAY</w:t>
      </w:r>
    </w:p>
    <w:p w:rsidR="00524CAB" w:rsidRDefault="00524CAB" w:rsidP="00524CAB">
      <w:pPr>
        <w:widowControl/>
        <w:rPr>
          <w:rFonts w:ascii="Times New Roman" w:hAnsi="Times New Roman"/>
        </w:rPr>
      </w:pPr>
    </w:p>
    <w:p w:rsidR="00524CAB" w:rsidRDefault="00524CAB" w:rsidP="00524CAB">
      <w:pPr>
        <w:widowControl/>
        <w:rPr>
          <w:rFonts w:ascii="Times New Roman" w:hAnsi="Times New Roman"/>
        </w:rPr>
      </w:pPr>
      <w:r>
        <w:rPr>
          <w:rFonts w:ascii="Times New Roman" w:hAnsi="Times New Roman"/>
          <w:b/>
          <w:bCs/>
        </w:rPr>
        <w:t xml:space="preserve">DATE: </w:t>
      </w:r>
      <w:r>
        <w:rPr>
          <w:rFonts w:ascii="Times New Roman" w:hAnsi="Times New Roman"/>
        </w:rPr>
        <w:t>May 7, 1997. Ordered to be printed</w:t>
      </w:r>
    </w:p>
    <w:p w:rsidR="00524CAB" w:rsidRDefault="00524CAB" w:rsidP="00524CAB">
      <w:pPr>
        <w:widowControl/>
        <w:rPr>
          <w:rFonts w:ascii="Times New Roman" w:hAnsi="Times New Roman"/>
        </w:rPr>
      </w:pPr>
    </w:p>
    <w:p w:rsidR="00524CAB" w:rsidRDefault="00524CAB" w:rsidP="00524CAB">
      <w:pPr>
        <w:widowControl/>
        <w:rPr>
          <w:rFonts w:ascii="Times New Roman" w:hAnsi="Times New Roman"/>
        </w:rPr>
      </w:pPr>
      <w:r>
        <w:rPr>
          <w:rFonts w:ascii="Times New Roman" w:hAnsi="Times New Roman"/>
          <w:b/>
          <w:bCs/>
        </w:rPr>
        <w:t xml:space="preserve">SPONSOR: </w:t>
      </w:r>
      <w:r>
        <w:rPr>
          <w:rFonts w:ascii="Times New Roman" w:hAnsi="Times New Roman"/>
        </w:rPr>
        <w:t>Mr. Shuster submitted the following Report</w:t>
      </w:r>
    </w:p>
    <w:p w:rsidR="00524CAB" w:rsidRDefault="00524CAB" w:rsidP="00524CAB">
      <w:pPr>
        <w:widowControl/>
        <w:rPr>
          <w:rFonts w:ascii="Times New Roman" w:hAnsi="Times New Roman"/>
        </w:rPr>
      </w:pPr>
    </w:p>
    <w:p w:rsidR="00524CAB" w:rsidRDefault="00524CAB" w:rsidP="00524CAB">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Transportation and Infrastructure</w:t>
      </w:r>
    </w:p>
    <w:p w:rsidR="00524CAB" w:rsidRDefault="00524CAB" w:rsidP="00524CAB">
      <w:pPr>
        <w:widowControl/>
        <w:rPr>
          <w:rFonts w:ascii="Times New Roman" w:hAnsi="Times New Roman"/>
        </w:rPr>
      </w:pPr>
    </w:p>
    <w:p w:rsidR="00524CAB" w:rsidRDefault="00524CAB" w:rsidP="00524CAB">
      <w:pPr>
        <w:widowControl/>
        <w:rPr>
          <w:rFonts w:ascii="Times New Roman" w:hAnsi="Times New Roman"/>
        </w:rPr>
      </w:pPr>
      <w:r>
        <w:rPr>
          <w:rFonts w:ascii="Times New Roman" w:hAnsi="Times New Roman"/>
        </w:rPr>
        <w:t xml:space="preserve">(To accompany H. Con. Res. 67)  </w:t>
      </w:r>
    </w:p>
    <w:p w:rsidR="00524CAB" w:rsidRDefault="00524CAB" w:rsidP="00524CAB">
      <w:pPr>
        <w:widowControl/>
        <w:rPr>
          <w:rFonts w:ascii="Times New Roman" w:hAnsi="Times New Roman"/>
        </w:rPr>
      </w:pPr>
      <w:r>
        <w:rPr>
          <w:rFonts w:ascii="Times New Roman" w:hAnsi="Times New Roman"/>
        </w:rPr>
        <w:t>(Including cost estimate of the Congressional Budget Office)</w:t>
      </w:r>
    </w:p>
    <w:p w:rsidR="00524CAB" w:rsidRDefault="00524CAB" w:rsidP="00524CAB">
      <w:pPr>
        <w:widowControl/>
        <w:rPr>
          <w:rFonts w:ascii="Times New Roman" w:hAnsi="Times New Roman"/>
        </w:rPr>
      </w:pPr>
    </w:p>
    <w:p w:rsidR="00524CAB" w:rsidRDefault="00524CAB" w:rsidP="00524CAB">
      <w:pPr>
        <w:widowControl/>
        <w:rPr>
          <w:rFonts w:ascii="Times New Roman" w:hAnsi="Times New Roman"/>
          <w:b/>
          <w:bCs/>
        </w:rPr>
      </w:pPr>
      <w:r>
        <w:rPr>
          <w:rFonts w:ascii="Times New Roman" w:hAnsi="Times New Roman"/>
          <w:b/>
          <w:bCs/>
        </w:rPr>
        <w:t>TEXT:</w:t>
      </w:r>
    </w:p>
    <w:p w:rsidR="00524CAB" w:rsidRDefault="00524CAB" w:rsidP="00524CAB">
      <w:pPr>
        <w:widowControl/>
        <w:spacing w:before="120"/>
        <w:ind w:firstLine="360"/>
        <w:rPr>
          <w:rFonts w:ascii="Times New Roman" w:hAnsi="Times New Roman"/>
        </w:rPr>
      </w:pPr>
      <w:r>
        <w:rPr>
          <w:rFonts w:ascii="Times New Roman" w:hAnsi="Times New Roman"/>
        </w:rPr>
        <w:t>The Committee on Transportation and Infrastructure, to whom was referred the concurrent resolution (H. Con. Res. 67) authorizing the 1997 Special Olympics Torch Relay to be run through the Capitol Grounds, having considered the same, report favorably thereon without amendment and recommend that the concurrent resolution be agreed to.</w:t>
      </w:r>
    </w:p>
    <w:p w:rsidR="00524CAB" w:rsidRDefault="00524CAB" w:rsidP="00524CAB">
      <w:pPr>
        <w:widowControl/>
        <w:spacing w:before="120"/>
        <w:ind w:firstLine="360"/>
        <w:rPr>
          <w:rFonts w:ascii="Times New Roman" w:hAnsi="Times New Roman"/>
        </w:rPr>
      </w:pPr>
      <w:r>
        <w:rPr>
          <w:rFonts w:ascii="Times New Roman" w:hAnsi="Times New Roman"/>
        </w:rPr>
        <w:t>House Concurrent Resolution 67 would authorize the use of the Capitol Grounds for the 1997 Special Olympics Torch Relay, scheduled for Friday, June 13, 1997.  The resolution authorizes the Architect of the Capitol and the Cap</w:t>
      </w:r>
      <w:r>
        <w:rPr>
          <w:rFonts w:ascii="Times New Roman" w:hAnsi="Times New Roman"/>
        </w:rPr>
        <w:t>i</w:t>
      </w:r>
      <w:r>
        <w:rPr>
          <w:rFonts w:ascii="Times New Roman" w:hAnsi="Times New Roman"/>
        </w:rPr>
        <w:t>tol Police Board to take such actions and prescribe such conditions as necessary for carrying out the event in complete compliance with rules and regulations governing the use of the Capitol Grounds.</w:t>
      </w:r>
    </w:p>
    <w:p w:rsidR="00524CAB" w:rsidRDefault="00524CAB" w:rsidP="00524CAB">
      <w:pPr>
        <w:widowControl/>
        <w:spacing w:before="120"/>
        <w:ind w:firstLine="360"/>
        <w:rPr>
          <w:rFonts w:ascii="Times New Roman" w:hAnsi="Times New Roman"/>
        </w:rPr>
      </w:pPr>
      <w:r>
        <w:rPr>
          <w:rFonts w:ascii="Times New Roman" w:hAnsi="Times New Roman"/>
        </w:rPr>
        <w:t>The run through the Capitol Grounds is part of the journey of the Special Olympics torch through the District of Columbia to open the Special Olympics summer games at Gallaudet University in the District of Columbia.  Each year, over 60 local and Federal law enforcement agencies in Washington, D.C. participate in this annual event to show their support of the Special Olympics.  The activities will begin on Capitol Hill where the United States Capitol Police will host the opening ceremonies for the torch run.</w:t>
      </w:r>
    </w:p>
    <w:p w:rsidR="00524CAB" w:rsidRDefault="00524CAB" w:rsidP="00524CAB">
      <w:pPr>
        <w:widowControl/>
        <w:spacing w:before="120"/>
        <w:ind w:firstLine="360"/>
        <w:rPr>
          <w:rFonts w:ascii="Times New Roman" w:hAnsi="Times New Roman"/>
        </w:rPr>
      </w:pPr>
      <w:r>
        <w:rPr>
          <w:rFonts w:ascii="Times New Roman" w:hAnsi="Times New Roman"/>
        </w:rPr>
        <w:t>COMPLIANCE WITH RULE XI</w:t>
      </w:r>
    </w:p>
    <w:p w:rsidR="00524CAB" w:rsidRDefault="00524CAB" w:rsidP="00524CAB">
      <w:pPr>
        <w:widowControl/>
        <w:spacing w:before="120"/>
        <w:ind w:firstLine="360"/>
        <w:rPr>
          <w:rFonts w:ascii="Times New Roman" w:hAnsi="Times New Roman"/>
        </w:rPr>
      </w:pPr>
      <w:r>
        <w:rPr>
          <w:rFonts w:ascii="Times New Roman" w:hAnsi="Times New Roman"/>
        </w:rPr>
        <w:t>With respect to the requirements of clause 2(l)(3) of rule XI of the Rules of the House of Representatives:</w:t>
      </w:r>
    </w:p>
    <w:p w:rsidR="00524CAB" w:rsidRDefault="00524CAB" w:rsidP="00524CAB">
      <w:pPr>
        <w:widowControl/>
        <w:spacing w:before="120"/>
        <w:ind w:firstLine="360"/>
        <w:rPr>
          <w:rFonts w:ascii="Times New Roman" w:hAnsi="Times New Roman"/>
        </w:rPr>
      </w:pPr>
      <w:r>
        <w:rPr>
          <w:rFonts w:ascii="Times New Roman" w:hAnsi="Times New Roman"/>
        </w:rPr>
        <w:t>(1) The Committee did not hold hearings on the legislation.</w:t>
      </w:r>
    </w:p>
    <w:p w:rsidR="00524CAB" w:rsidRDefault="00524CAB" w:rsidP="00524CAB">
      <w:pPr>
        <w:widowControl/>
        <w:spacing w:before="120"/>
        <w:ind w:firstLine="360"/>
        <w:rPr>
          <w:rFonts w:ascii="Times New Roman" w:hAnsi="Times New Roman"/>
        </w:rPr>
      </w:pPr>
      <w:r>
        <w:rPr>
          <w:rFonts w:ascii="Times New Roman" w:hAnsi="Times New Roman"/>
        </w:rPr>
        <w:t>(2) The requirements of section 308(a)(1) of the Congressional Budget Act of 1974 are not applicable to this legi</w:t>
      </w:r>
      <w:r>
        <w:rPr>
          <w:rFonts w:ascii="Times New Roman" w:hAnsi="Times New Roman"/>
        </w:rPr>
        <w:t>s</w:t>
      </w:r>
      <w:r>
        <w:rPr>
          <w:rFonts w:ascii="Times New Roman" w:hAnsi="Times New Roman"/>
        </w:rPr>
        <w:t>lation since it does not provide new budget authority or - new or increased tax expenditures.</w:t>
      </w:r>
    </w:p>
    <w:p w:rsidR="00524CAB" w:rsidRDefault="00524CAB" w:rsidP="00524CAB">
      <w:pPr>
        <w:widowControl/>
        <w:spacing w:before="120"/>
        <w:ind w:firstLine="360"/>
        <w:rPr>
          <w:rFonts w:ascii="Times New Roman" w:hAnsi="Times New Roman"/>
        </w:rPr>
      </w:pPr>
      <w:r>
        <w:rPr>
          <w:rFonts w:ascii="Times New Roman" w:hAnsi="Times New Roman"/>
        </w:rPr>
        <w:t>(3) The Committee has received no report from the Committee on Government Reform and Oversight of oversight findings and recommendations arrived at under clause 4(C)(2) of rule X of the Rules of the House of Representatives.</w:t>
      </w:r>
    </w:p>
    <w:p w:rsidR="00524CAB" w:rsidRDefault="00524CAB" w:rsidP="00524CAB">
      <w:pPr>
        <w:widowControl/>
        <w:spacing w:before="120"/>
        <w:ind w:firstLine="360"/>
        <w:rPr>
          <w:rFonts w:ascii="Times New Roman" w:hAnsi="Times New Roman"/>
        </w:rPr>
      </w:pPr>
      <w:r>
        <w:rPr>
          <w:rFonts w:ascii="Times New Roman" w:hAnsi="Times New Roman"/>
        </w:rPr>
        <w:t>(4) With respect to clause 2(l)(3)(C) of rule XI of the Rules of the House of Representatives and section (403) of the Congressional Budget Act of 1974, a cost estimate by the Congressional Budget Office was received by the Co</w:t>
      </w:r>
      <w:r>
        <w:rPr>
          <w:rFonts w:ascii="Times New Roman" w:hAnsi="Times New Roman"/>
        </w:rPr>
        <w:t>m</w:t>
      </w:r>
      <w:r>
        <w:rPr>
          <w:rFonts w:ascii="Times New Roman" w:hAnsi="Times New Roman"/>
        </w:rPr>
        <w:t>mittee.</w:t>
      </w:r>
    </w:p>
    <w:p w:rsidR="00524CAB" w:rsidRDefault="00524CAB" w:rsidP="00524CAB">
      <w:pPr>
        <w:widowControl/>
        <w:rPr>
          <w:rFonts w:ascii="Times New Roman" w:hAnsi="Times New Roman"/>
        </w:rPr>
      </w:pPr>
      <w:r>
        <w:rPr>
          <w:rFonts w:ascii="Times New Roman" w:hAnsi="Times New Roman"/>
        </w:rPr>
        <w:t xml:space="preserve"> U.S. Congress,</w:t>
      </w:r>
    </w:p>
    <w:p w:rsidR="00524CAB" w:rsidRDefault="00524CAB" w:rsidP="00524CAB">
      <w:pPr>
        <w:widowControl/>
        <w:rPr>
          <w:rFonts w:ascii="Times New Roman" w:hAnsi="Times New Roman"/>
        </w:rPr>
      </w:pPr>
      <w:r>
        <w:rPr>
          <w:rFonts w:ascii="Times New Roman" w:hAnsi="Times New Roman"/>
        </w:rPr>
        <w:t xml:space="preserve"> Congressional Budget Office,</w:t>
      </w:r>
    </w:p>
    <w:p w:rsidR="00524CAB" w:rsidRDefault="00524CAB" w:rsidP="00524CAB">
      <w:pPr>
        <w:widowControl/>
        <w:rPr>
          <w:rFonts w:ascii="Times New Roman" w:hAnsi="Times New Roman"/>
        </w:rPr>
      </w:pPr>
      <w:r>
        <w:rPr>
          <w:rFonts w:ascii="Times New Roman" w:hAnsi="Times New Roman"/>
        </w:rPr>
        <w:t xml:space="preserve"> Washington, DC, May 7, 1997.</w:t>
      </w:r>
    </w:p>
    <w:p w:rsidR="00524CAB" w:rsidRDefault="00524CAB" w:rsidP="00524CAB">
      <w:pPr>
        <w:widowControl/>
        <w:rPr>
          <w:rFonts w:ascii="Times New Roman" w:hAnsi="Times New Roman"/>
        </w:rPr>
      </w:pPr>
      <w:r>
        <w:rPr>
          <w:rFonts w:ascii="Times New Roman" w:hAnsi="Times New Roman"/>
        </w:rPr>
        <w:t xml:space="preserve"> Hon. Bud Shuster,</w:t>
      </w:r>
    </w:p>
    <w:p w:rsidR="00524CAB" w:rsidRDefault="00524CAB" w:rsidP="00524CAB">
      <w:pPr>
        <w:widowControl/>
        <w:rPr>
          <w:rFonts w:ascii="Times New Roman" w:hAnsi="Times New Roman"/>
        </w:rPr>
      </w:pPr>
      <w:r>
        <w:rPr>
          <w:rFonts w:ascii="Times New Roman" w:hAnsi="Times New Roman"/>
        </w:rPr>
        <w:t xml:space="preserve"> </w:t>
      </w:r>
      <w:proofErr w:type="gramStart"/>
      <w:r>
        <w:rPr>
          <w:rFonts w:ascii="Times New Roman" w:hAnsi="Times New Roman"/>
        </w:rPr>
        <w:t>Chairman, Committee on Transportation and Infrastructure, House of Representatives, Washington, DC.</w:t>
      </w:r>
      <w:proofErr w:type="gramEnd"/>
    </w:p>
    <w:p w:rsidR="00524CAB" w:rsidRDefault="00524CAB" w:rsidP="00524CAB">
      <w:pPr>
        <w:widowControl/>
        <w:spacing w:before="120"/>
        <w:ind w:firstLine="360"/>
        <w:rPr>
          <w:rFonts w:ascii="Times New Roman" w:hAnsi="Times New Roman"/>
        </w:rPr>
      </w:pPr>
      <w:r>
        <w:rPr>
          <w:rFonts w:ascii="Times New Roman" w:hAnsi="Times New Roman"/>
        </w:rPr>
        <w:lastRenderedPageBreak/>
        <w:t>Dear Mr. Chairman: The Congressional Budget Office has prepared the enclosed cost estimate for H. Con. Res. 67, a concurrent resolution authorizing the 1997 Special Olympics Torch Relay to be run through the Capitol grounds.</w:t>
      </w:r>
    </w:p>
    <w:p w:rsidR="00524CAB" w:rsidRDefault="00524CAB" w:rsidP="00524CAB">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John R. Righter.</w:t>
      </w:r>
    </w:p>
    <w:p w:rsidR="00524CAB" w:rsidRDefault="00524CAB" w:rsidP="00524CAB">
      <w:pPr>
        <w:widowControl/>
        <w:spacing w:before="120"/>
        <w:ind w:firstLine="360"/>
        <w:rPr>
          <w:rFonts w:ascii="Times New Roman" w:hAnsi="Times New Roman"/>
        </w:rPr>
      </w:pPr>
      <w:r>
        <w:rPr>
          <w:rFonts w:ascii="Times New Roman" w:hAnsi="Times New Roman"/>
        </w:rPr>
        <w:t>Sincerely,</w:t>
      </w:r>
    </w:p>
    <w:p w:rsidR="00524CAB" w:rsidRDefault="00524CAB" w:rsidP="00524CAB">
      <w:pPr>
        <w:widowControl/>
        <w:rPr>
          <w:rFonts w:ascii="Times New Roman" w:hAnsi="Times New Roman"/>
        </w:rPr>
      </w:pPr>
      <w:r>
        <w:rPr>
          <w:rFonts w:ascii="Times New Roman" w:hAnsi="Times New Roman"/>
        </w:rPr>
        <w:t xml:space="preserve"> June E. </w:t>
      </w:r>
      <w:proofErr w:type="spellStart"/>
      <w:r>
        <w:rPr>
          <w:rFonts w:ascii="Times New Roman" w:hAnsi="Times New Roman"/>
        </w:rPr>
        <w:t>ONeill</w:t>
      </w:r>
      <w:proofErr w:type="spellEnd"/>
      <w:r>
        <w:rPr>
          <w:rFonts w:ascii="Times New Roman" w:hAnsi="Times New Roman"/>
        </w:rPr>
        <w:t>, Director.</w:t>
      </w:r>
    </w:p>
    <w:p w:rsidR="00524CAB" w:rsidRDefault="00524CAB" w:rsidP="00524CAB">
      <w:pPr>
        <w:widowControl/>
        <w:spacing w:before="120"/>
        <w:ind w:firstLine="360"/>
        <w:rPr>
          <w:rFonts w:ascii="Times New Roman" w:hAnsi="Times New Roman"/>
        </w:rPr>
      </w:pPr>
      <w:r>
        <w:rPr>
          <w:rFonts w:ascii="Times New Roman" w:hAnsi="Times New Roman"/>
        </w:rPr>
        <w:t>Enclosure.</w:t>
      </w:r>
    </w:p>
    <w:p w:rsidR="00524CAB" w:rsidRDefault="00524CAB" w:rsidP="00524CAB">
      <w:pPr>
        <w:widowControl/>
        <w:spacing w:before="120"/>
        <w:ind w:firstLine="360"/>
        <w:rPr>
          <w:rFonts w:ascii="Times New Roman" w:hAnsi="Times New Roman"/>
        </w:rPr>
      </w:pPr>
      <w:proofErr w:type="gramStart"/>
      <w:r>
        <w:rPr>
          <w:rFonts w:ascii="Times New Roman" w:hAnsi="Times New Roman"/>
        </w:rPr>
        <w:t>congressional</w:t>
      </w:r>
      <w:proofErr w:type="gramEnd"/>
      <w:r>
        <w:rPr>
          <w:rFonts w:ascii="Times New Roman" w:hAnsi="Times New Roman"/>
        </w:rPr>
        <w:t xml:space="preserve"> budget office cost estimate</w:t>
      </w:r>
    </w:p>
    <w:p w:rsidR="00524CAB" w:rsidRDefault="00524CAB" w:rsidP="00524CAB">
      <w:pPr>
        <w:widowControl/>
        <w:spacing w:before="120"/>
        <w:ind w:firstLine="360"/>
        <w:rPr>
          <w:rFonts w:ascii="Times New Roman" w:hAnsi="Times New Roman"/>
        </w:rPr>
      </w:pPr>
      <w:r>
        <w:rPr>
          <w:rFonts w:ascii="Times New Roman" w:hAnsi="Times New Roman"/>
        </w:rPr>
        <w:t>H. Con. Res. 67 Authorizing the 1997 Special Olympics Torch Relay to be run through the Capitol grounds</w:t>
      </w:r>
    </w:p>
    <w:p w:rsidR="00524CAB" w:rsidRDefault="00524CAB" w:rsidP="00524CAB">
      <w:pPr>
        <w:widowControl/>
        <w:spacing w:before="120"/>
        <w:ind w:firstLine="360"/>
        <w:rPr>
          <w:rFonts w:ascii="Times New Roman" w:hAnsi="Times New Roman"/>
        </w:rPr>
      </w:pPr>
      <w:r>
        <w:rPr>
          <w:rFonts w:ascii="Times New Roman" w:hAnsi="Times New Roman"/>
        </w:rPr>
        <w:t>H. Con. Res. 67 would authorize the 1997 Special Olympics Torch Relay to be run through the Capitol grounds on June 13, 1997, or on such other date designated jointly by the Speaker of the House of Representatives and the President pro tempore of the Senate. Because it would require that the sponsor assume full responsibility for all expenses and li</w:t>
      </w:r>
      <w:r>
        <w:rPr>
          <w:rFonts w:ascii="Times New Roman" w:hAnsi="Times New Roman"/>
        </w:rPr>
        <w:t>a</w:t>
      </w:r>
      <w:r>
        <w:rPr>
          <w:rFonts w:ascii="Times New Roman" w:hAnsi="Times New Roman"/>
        </w:rPr>
        <w:t>bilities associated with the event, we estimate that passage of H. Con. Res. 67 would result in no significant cost to the federal government. The resolution would not affect direct spending or receipts; therefore, pay-as-you-go procedures would not apply.</w:t>
      </w:r>
    </w:p>
    <w:p w:rsidR="00524CAB" w:rsidRDefault="00524CAB" w:rsidP="00524CAB">
      <w:pPr>
        <w:widowControl/>
        <w:spacing w:before="120"/>
        <w:ind w:firstLine="360"/>
        <w:rPr>
          <w:rFonts w:ascii="Times New Roman" w:hAnsi="Times New Roman"/>
        </w:rPr>
      </w:pPr>
      <w:r>
        <w:rPr>
          <w:rFonts w:ascii="Times New Roman" w:hAnsi="Times New Roman"/>
        </w:rPr>
        <w:t>The Unfunded Mandates Reform Act of 1995 does not apply to House concurrent resolutions.</w:t>
      </w:r>
    </w:p>
    <w:p w:rsidR="00524CAB" w:rsidRDefault="00524CAB" w:rsidP="00524CAB">
      <w:pPr>
        <w:widowControl/>
        <w:spacing w:before="120"/>
        <w:ind w:firstLine="360"/>
        <w:rPr>
          <w:rFonts w:ascii="Times New Roman" w:hAnsi="Times New Roman"/>
        </w:rPr>
      </w:pPr>
      <w:r>
        <w:rPr>
          <w:rFonts w:ascii="Times New Roman" w:hAnsi="Times New Roman"/>
        </w:rPr>
        <w:t xml:space="preserve">The CBO staff contact for this estimate is John R. Righter. </w:t>
      </w:r>
      <w:proofErr w:type="gramStart"/>
      <w:r>
        <w:rPr>
          <w:rFonts w:ascii="Times New Roman" w:hAnsi="Times New Roman"/>
        </w:rPr>
        <w:t>The estimate was approved by Robert A. Sunshine, Deputy Assistant Director for Budget Analysis</w:t>
      </w:r>
      <w:proofErr w:type="gramEnd"/>
      <w:r>
        <w:rPr>
          <w:rFonts w:ascii="Times New Roman" w:hAnsi="Times New Roman"/>
        </w:rPr>
        <w:t>.</w:t>
      </w:r>
    </w:p>
    <w:p w:rsidR="00524CAB" w:rsidRDefault="00524CAB" w:rsidP="00524CAB">
      <w:pPr>
        <w:widowControl/>
        <w:spacing w:before="120"/>
        <w:ind w:firstLine="360"/>
        <w:rPr>
          <w:rFonts w:ascii="Times New Roman" w:hAnsi="Times New Roman"/>
        </w:rPr>
      </w:pPr>
      <w:proofErr w:type="gramStart"/>
      <w:r>
        <w:rPr>
          <w:rFonts w:ascii="Times New Roman" w:hAnsi="Times New Roman"/>
        </w:rPr>
        <w:t>constitutional</w:t>
      </w:r>
      <w:proofErr w:type="gramEnd"/>
      <w:r>
        <w:rPr>
          <w:rFonts w:ascii="Times New Roman" w:hAnsi="Times New Roman"/>
        </w:rPr>
        <w:t xml:space="preserve"> authority statement</w:t>
      </w:r>
    </w:p>
    <w:p w:rsidR="00524CAB" w:rsidRDefault="00524CAB" w:rsidP="00524CAB">
      <w:pPr>
        <w:widowControl/>
        <w:spacing w:before="120"/>
        <w:ind w:firstLine="360"/>
        <w:rPr>
          <w:rFonts w:ascii="Times New Roman" w:hAnsi="Times New Roman"/>
        </w:rPr>
      </w:pPr>
      <w:r>
        <w:rPr>
          <w:rFonts w:ascii="Times New Roman" w:hAnsi="Times New Roman"/>
        </w:rPr>
        <w:t>Pursuant to clause (2)(l)(4) of rule XI of the Rules of the House of Representatives, committee reports on a bill or joint resolution of a public character shall include a statement citing the specific powers granted to the Congress in the Constitution to enact the measure. The Committee on Transportation and Infrastructure finds that Congress has the a</w:t>
      </w:r>
      <w:r>
        <w:rPr>
          <w:rFonts w:ascii="Times New Roman" w:hAnsi="Times New Roman"/>
        </w:rPr>
        <w:t>u</w:t>
      </w:r>
      <w:r>
        <w:rPr>
          <w:rFonts w:ascii="Times New Roman" w:hAnsi="Times New Roman"/>
        </w:rPr>
        <w:t>thority to enact this measure pursuant to its powers granted under Article I, section 8 of the Constitution.</w:t>
      </w:r>
    </w:p>
    <w:p w:rsidR="00524CAB" w:rsidRDefault="00524CAB" w:rsidP="00524CAB">
      <w:pPr>
        <w:widowControl/>
        <w:spacing w:before="120"/>
        <w:ind w:firstLine="360"/>
        <w:rPr>
          <w:rFonts w:ascii="Times New Roman" w:hAnsi="Times New Roman"/>
        </w:rPr>
      </w:pPr>
      <w:proofErr w:type="gramStart"/>
      <w:r>
        <w:rPr>
          <w:rFonts w:ascii="Times New Roman" w:hAnsi="Times New Roman"/>
        </w:rPr>
        <w:t>cost</w:t>
      </w:r>
      <w:proofErr w:type="gramEnd"/>
      <w:r>
        <w:rPr>
          <w:rFonts w:ascii="Times New Roman" w:hAnsi="Times New Roman"/>
        </w:rPr>
        <w:t xml:space="preserve"> of legislation</w:t>
      </w:r>
    </w:p>
    <w:p w:rsidR="00524CAB" w:rsidRDefault="00524CAB" w:rsidP="00524CAB">
      <w:pPr>
        <w:widowControl/>
        <w:spacing w:before="120"/>
        <w:ind w:firstLine="360"/>
        <w:rPr>
          <w:rFonts w:ascii="Times New Roman" w:hAnsi="Times New Roman"/>
        </w:rPr>
      </w:pPr>
      <w:r>
        <w:rPr>
          <w:rFonts w:ascii="Times New Roman" w:hAnsi="Times New Roman"/>
        </w:rPr>
        <w:t>Clause 7(a) of rule XIII of the Rules of the House of Representatives requires a statement of the estimated cost to the United States which will be incurred in carrying out House Concurrent Resolution 67, as reported, in fiscal year 1998, and each of the following 5 years. Implementation of this legislation is not expected to result in any increased costs to the United States.</w:t>
      </w:r>
    </w:p>
    <w:p w:rsidR="00524CAB" w:rsidRDefault="00524CAB" w:rsidP="00524CAB">
      <w:pPr>
        <w:widowControl/>
        <w:spacing w:before="120"/>
        <w:ind w:firstLine="360"/>
        <w:rPr>
          <w:rFonts w:ascii="Times New Roman" w:hAnsi="Times New Roman"/>
        </w:rPr>
      </w:pPr>
      <w:proofErr w:type="gramStart"/>
      <w:r>
        <w:rPr>
          <w:rFonts w:ascii="Times New Roman" w:hAnsi="Times New Roman"/>
        </w:rPr>
        <w:t>committee</w:t>
      </w:r>
      <w:proofErr w:type="gramEnd"/>
      <w:r>
        <w:rPr>
          <w:rFonts w:ascii="Times New Roman" w:hAnsi="Times New Roman"/>
        </w:rPr>
        <w:t xml:space="preserve"> action and vote</w:t>
      </w:r>
    </w:p>
    <w:p w:rsidR="00524CAB" w:rsidRDefault="00524CAB" w:rsidP="00524CAB">
      <w:pPr>
        <w:widowControl/>
        <w:spacing w:before="120"/>
        <w:ind w:firstLine="360"/>
        <w:rPr>
          <w:rFonts w:ascii="Times New Roman" w:hAnsi="Times New Roman"/>
        </w:rPr>
      </w:pPr>
      <w:r>
        <w:rPr>
          <w:rFonts w:ascii="Times New Roman" w:hAnsi="Times New Roman"/>
        </w:rPr>
        <w:t>In compliance with clause (2)(l)(2) (A) and (B) of rule XI of the Rules of the House of Representatives, at a mee</w:t>
      </w:r>
      <w:r>
        <w:rPr>
          <w:rFonts w:ascii="Times New Roman" w:hAnsi="Times New Roman"/>
        </w:rPr>
        <w:t>t</w:t>
      </w:r>
      <w:r>
        <w:rPr>
          <w:rFonts w:ascii="Times New Roman" w:hAnsi="Times New Roman"/>
        </w:rPr>
        <w:t>ing of the Committee on Transportation and Infrastructure on May 7, 1997, a quorum being present, House Concurrent Resolution 67 was unanimously approved by a voice vote and ordered reported.</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CAB"/>
    <w:rsid w:val="00524CAB"/>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CAB"/>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CAB"/>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4548</Characters>
  <Application>Microsoft Macintosh Word</Application>
  <DocSecurity>0</DocSecurity>
  <Lines>37</Lines>
  <Paragraphs>10</Paragraphs>
  <ScaleCrop>false</ScaleCrop>
  <Company>Live_Free</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2014-01-28T01:53:00Z</dcterms:created>
  <dcterms:modified xsi:type="dcterms:W3CDTF">2014-01-28T01:54:00Z</dcterms:modified>
</cp:coreProperties>
</file>